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208545" w14:textId="67AE18A6" w:rsidR="00685A26" w:rsidRDefault="00685A26" w:rsidP="00024298">
      <w:pPr>
        <w:pStyle w:val="Ttulo7"/>
        <w:tabs>
          <w:tab w:val="left" w:pos="4395"/>
        </w:tabs>
        <w:spacing w:before="0"/>
        <w:rPr>
          <w:rFonts w:ascii="Arial" w:hAnsi="Arial" w:cs="Arial"/>
          <w:b/>
          <w:i w:val="0"/>
          <w:color w:val="auto"/>
        </w:rPr>
      </w:pPr>
    </w:p>
    <w:p w14:paraId="2BD8BFBD" w14:textId="127F9130" w:rsidR="00685A26" w:rsidRPr="00CF783F" w:rsidRDefault="004A4DE6" w:rsidP="00685A26">
      <w:pPr>
        <w:pStyle w:val="Ttulo7"/>
        <w:tabs>
          <w:tab w:val="left" w:pos="4395"/>
        </w:tabs>
        <w:spacing w:before="0"/>
        <w:rPr>
          <w:rFonts w:ascii="Arial" w:hAnsi="Arial" w:cs="Arial"/>
          <w:b/>
          <w:i w:val="0"/>
          <w:color w:val="auto"/>
        </w:rPr>
      </w:pPr>
      <w:r>
        <w:rPr>
          <w:rFonts w:ascii="Arial" w:hAnsi="Arial" w:cs="Arial"/>
          <w:b/>
          <w:i w:val="0"/>
          <w:color w:val="auto"/>
        </w:rPr>
        <w:t>RESOLUÇÃO CONSEACC</w:t>
      </w:r>
      <w:r w:rsidR="00B12D69">
        <w:rPr>
          <w:rFonts w:ascii="Arial" w:hAnsi="Arial" w:cs="Arial"/>
          <w:b/>
          <w:i w:val="0"/>
          <w:color w:val="auto"/>
        </w:rPr>
        <w:t>/CP</w:t>
      </w:r>
      <w:r w:rsidR="00685A26" w:rsidRPr="00CF783F">
        <w:rPr>
          <w:rFonts w:ascii="Arial" w:hAnsi="Arial" w:cs="Arial"/>
          <w:b/>
          <w:i w:val="0"/>
          <w:color w:val="auto"/>
        </w:rPr>
        <w:t xml:space="preserve"> </w:t>
      </w:r>
      <w:r w:rsidR="00A239F0">
        <w:rPr>
          <w:rFonts w:ascii="Arial" w:hAnsi="Arial" w:cs="Arial"/>
          <w:b/>
          <w:i w:val="0"/>
          <w:color w:val="auto"/>
        </w:rPr>
        <w:t>41</w:t>
      </w:r>
      <w:r w:rsidR="00685A26" w:rsidRPr="00CF783F">
        <w:rPr>
          <w:rFonts w:ascii="Arial" w:hAnsi="Arial" w:cs="Arial"/>
          <w:b/>
          <w:i w:val="0"/>
          <w:color w:val="auto"/>
        </w:rPr>
        <w:t>/202</w:t>
      </w:r>
      <w:r>
        <w:rPr>
          <w:rFonts w:ascii="Arial" w:hAnsi="Arial" w:cs="Arial"/>
          <w:b/>
          <w:i w:val="0"/>
          <w:color w:val="auto"/>
        </w:rPr>
        <w:t>1</w:t>
      </w:r>
    </w:p>
    <w:p w14:paraId="35408862" w14:textId="77777777" w:rsidR="00685A26" w:rsidRPr="00CF783F" w:rsidRDefault="00685A26" w:rsidP="00685A26">
      <w:pPr>
        <w:rPr>
          <w:rFonts w:ascii="Arial" w:hAnsi="Arial" w:cs="Arial"/>
          <w:b/>
        </w:rPr>
      </w:pPr>
    </w:p>
    <w:p w14:paraId="07BCDF76" w14:textId="77777777" w:rsidR="00685A26" w:rsidRPr="00CF783F" w:rsidRDefault="00685A26" w:rsidP="00685A26">
      <w:pPr>
        <w:rPr>
          <w:rFonts w:ascii="Arial" w:hAnsi="Arial" w:cs="Arial"/>
          <w:b/>
          <w:color w:val="000000"/>
        </w:rPr>
      </w:pPr>
    </w:p>
    <w:p w14:paraId="73D56CC2" w14:textId="1CAB0B76" w:rsidR="00685A26" w:rsidRPr="00DE1A75" w:rsidRDefault="004A4DE6" w:rsidP="00DE1A75">
      <w:pPr>
        <w:pStyle w:val="Corpodetexto"/>
        <w:pBdr>
          <w:top w:val="single" w:sz="4" w:space="1" w:color="auto"/>
          <w:bottom w:val="single" w:sz="4" w:space="1" w:color="auto"/>
        </w:pBdr>
        <w:tabs>
          <w:tab w:val="left" w:pos="3544"/>
          <w:tab w:val="left" w:pos="3969"/>
        </w:tabs>
        <w:ind w:right="4391"/>
        <w:rPr>
          <w:rFonts w:cs="Arial"/>
          <w:b/>
          <w:sz w:val="20"/>
        </w:rPr>
      </w:pPr>
      <w:bookmarkStart w:id="0" w:name="_GoBack"/>
      <w:r w:rsidRPr="00274F3F">
        <w:rPr>
          <w:rFonts w:cs="Arial"/>
          <w:b/>
          <w:spacing w:val="-10"/>
          <w:sz w:val="20"/>
        </w:rPr>
        <w:t>A</w:t>
      </w:r>
      <w:r w:rsidR="00A239F0">
        <w:rPr>
          <w:rFonts w:cs="Arial"/>
          <w:b/>
          <w:spacing w:val="-10"/>
          <w:sz w:val="20"/>
        </w:rPr>
        <w:t>LTER</w:t>
      </w:r>
      <w:r w:rsidRPr="00274F3F">
        <w:rPr>
          <w:rFonts w:cs="Arial"/>
          <w:b/>
          <w:spacing w:val="-10"/>
          <w:sz w:val="20"/>
        </w:rPr>
        <w:t>A</w:t>
      </w:r>
      <w:r w:rsidR="00685A26" w:rsidRPr="00274F3F">
        <w:rPr>
          <w:rFonts w:cs="Arial"/>
          <w:b/>
          <w:spacing w:val="-10"/>
          <w:sz w:val="20"/>
        </w:rPr>
        <w:t xml:space="preserve"> </w:t>
      </w:r>
      <w:r w:rsidR="000E0F15" w:rsidRPr="00274F3F">
        <w:rPr>
          <w:rFonts w:cs="Arial"/>
          <w:b/>
          <w:spacing w:val="-10"/>
          <w:sz w:val="20"/>
        </w:rPr>
        <w:t xml:space="preserve">O </w:t>
      </w:r>
      <w:r w:rsidR="00685A26" w:rsidRPr="00274F3F">
        <w:rPr>
          <w:rFonts w:cs="Arial"/>
          <w:b/>
          <w:spacing w:val="-10"/>
          <w:sz w:val="20"/>
        </w:rPr>
        <w:t xml:space="preserve">QUADRO DE </w:t>
      </w:r>
      <w:r w:rsidR="00D94175" w:rsidRPr="00274F3F">
        <w:rPr>
          <w:rFonts w:cs="Arial"/>
          <w:b/>
          <w:spacing w:val="-10"/>
          <w:sz w:val="20"/>
        </w:rPr>
        <w:t xml:space="preserve">EQUIVALÊNCIAS DO </w:t>
      </w:r>
      <w:r w:rsidR="00D94175" w:rsidRPr="00AB138C">
        <w:rPr>
          <w:rFonts w:cs="Arial"/>
          <w:b/>
          <w:spacing w:val="6"/>
          <w:sz w:val="20"/>
        </w:rPr>
        <w:t xml:space="preserve">CURSO </w:t>
      </w:r>
      <w:r w:rsidR="000E0F15" w:rsidRPr="00AB138C">
        <w:rPr>
          <w:rFonts w:cs="Arial"/>
          <w:b/>
          <w:spacing w:val="6"/>
          <w:sz w:val="20"/>
        </w:rPr>
        <w:t xml:space="preserve">DE </w:t>
      </w:r>
      <w:r w:rsidR="00ED30A7" w:rsidRPr="00AB138C">
        <w:rPr>
          <w:rFonts w:cs="Arial"/>
          <w:b/>
          <w:spacing w:val="6"/>
          <w:sz w:val="20"/>
        </w:rPr>
        <w:t>GRADUAÇÃO</w:t>
      </w:r>
      <w:r w:rsidR="000E0F15" w:rsidRPr="00AB138C">
        <w:rPr>
          <w:rFonts w:cs="Arial"/>
          <w:b/>
          <w:spacing w:val="6"/>
          <w:sz w:val="20"/>
        </w:rPr>
        <w:t xml:space="preserve"> EM</w:t>
      </w:r>
      <w:r w:rsidR="00A85D08">
        <w:rPr>
          <w:rFonts w:cs="Arial"/>
          <w:b/>
          <w:spacing w:val="6"/>
          <w:sz w:val="20"/>
        </w:rPr>
        <w:t xml:space="preserve"> </w:t>
      </w:r>
      <w:r w:rsidR="00A239F0">
        <w:rPr>
          <w:rFonts w:cs="Arial"/>
          <w:b/>
          <w:spacing w:val="6"/>
          <w:sz w:val="20"/>
        </w:rPr>
        <w:t>DIREITO</w:t>
      </w:r>
      <w:r w:rsidR="00737E30">
        <w:rPr>
          <w:rFonts w:cs="Arial"/>
          <w:b/>
          <w:spacing w:val="6"/>
          <w:sz w:val="20"/>
        </w:rPr>
        <w:t>, CU</w:t>
      </w:r>
      <w:r w:rsidR="000E0F15" w:rsidRPr="00274F3F">
        <w:rPr>
          <w:rFonts w:cs="Arial"/>
          <w:b/>
          <w:spacing w:val="-10"/>
          <w:sz w:val="20"/>
        </w:rPr>
        <w:t>RRÍCULO</w:t>
      </w:r>
      <w:r w:rsidR="00A239F0">
        <w:rPr>
          <w:rFonts w:cs="Arial"/>
          <w:b/>
          <w:spacing w:val="-10"/>
          <w:sz w:val="20"/>
        </w:rPr>
        <w:t>S</w:t>
      </w:r>
      <w:r w:rsidR="000E0F15" w:rsidRPr="00274F3F">
        <w:rPr>
          <w:rFonts w:cs="Arial"/>
          <w:b/>
          <w:spacing w:val="-10"/>
          <w:sz w:val="20"/>
        </w:rPr>
        <w:t xml:space="preserve"> </w:t>
      </w:r>
      <w:r w:rsidR="00031700">
        <w:rPr>
          <w:rFonts w:cs="Arial"/>
          <w:b/>
          <w:spacing w:val="-10"/>
          <w:sz w:val="20"/>
        </w:rPr>
        <w:t>00</w:t>
      </w:r>
      <w:r w:rsidR="00A239F0">
        <w:rPr>
          <w:rFonts w:cs="Arial"/>
          <w:b/>
          <w:spacing w:val="-10"/>
          <w:sz w:val="20"/>
        </w:rPr>
        <w:t>02</w:t>
      </w:r>
      <w:r w:rsidR="00031700">
        <w:rPr>
          <w:rFonts w:cs="Arial"/>
          <w:b/>
          <w:spacing w:val="-10"/>
          <w:sz w:val="20"/>
        </w:rPr>
        <w:t>-</w:t>
      </w:r>
      <w:r w:rsidR="00737E30">
        <w:rPr>
          <w:rFonts w:cs="Arial"/>
          <w:b/>
          <w:spacing w:val="-10"/>
          <w:sz w:val="20"/>
        </w:rPr>
        <w:t>B</w:t>
      </w:r>
      <w:r w:rsidR="00A239F0">
        <w:rPr>
          <w:rFonts w:cs="Arial"/>
          <w:b/>
          <w:spacing w:val="-10"/>
          <w:sz w:val="20"/>
        </w:rPr>
        <w:t xml:space="preserve"> E 0010-B</w:t>
      </w:r>
      <w:r w:rsidR="000E0F15" w:rsidRPr="00274F3F">
        <w:rPr>
          <w:rFonts w:cs="Arial"/>
          <w:b/>
          <w:spacing w:val="-10"/>
          <w:sz w:val="20"/>
        </w:rPr>
        <w:t xml:space="preserve">, </w:t>
      </w:r>
      <w:r w:rsidR="00A239F0" w:rsidRPr="00A239F0">
        <w:rPr>
          <w:rFonts w:cs="Arial"/>
          <w:b/>
          <w:color w:val="000000"/>
          <w:sz w:val="20"/>
        </w:rPr>
        <w:t>TURNOS MATUTINO E NOTURNO</w:t>
      </w:r>
      <w:r w:rsidR="00A239F0">
        <w:rPr>
          <w:rFonts w:cs="Arial"/>
          <w:b/>
          <w:color w:val="000000"/>
          <w:sz w:val="20"/>
        </w:rPr>
        <w:t>,</w:t>
      </w:r>
      <w:r w:rsidR="00A239F0">
        <w:rPr>
          <w:rFonts w:cs="Arial"/>
          <w:b/>
          <w:spacing w:val="-10"/>
          <w:sz w:val="20"/>
        </w:rPr>
        <w:t xml:space="preserve"> </w:t>
      </w:r>
      <w:r w:rsidR="009544D2">
        <w:rPr>
          <w:rFonts w:cs="Arial"/>
          <w:b/>
          <w:spacing w:val="-10"/>
          <w:sz w:val="20"/>
        </w:rPr>
        <w:t xml:space="preserve">DO </w:t>
      </w:r>
      <w:r w:rsidR="00737E30">
        <w:rPr>
          <w:rFonts w:cs="Arial"/>
          <w:b/>
          <w:spacing w:val="-10"/>
          <w:sz w:val="20"/>
        </w:rPr>
        <w:t xml:space="preserve">CÂMPUS </w:t>
      </w:r>
      <w:r w:rsidR="00B12D69">
        <w:rPr>
          <w:rFonts w:cs="Arial"/>
          <w:b/>
          <w:spacing w:val="-10"/>
          <w:sz w:val="20"/>
        </w:rPr>
        <w:t>CAMPINAS</w:t>
      </w:r>
      <w:r w:rsidR="00737E30">
        <w:rPr>
          <w:rFonts w:cs="Arial"/>
          <w:b/>
          <w:spacing w:val="-10"/>
          <w:sz w:val="20"/>
        </w:rPr>
        <w:t xml:space="preserve"> </w:t>
      </w:r>
      <w:r w:rsidR="00685A26" w:rsidRPr="00274F3F">
        <w:rPr>
          <w:rFonts w:cs="Arial"/>
          <w:b/>
          <w:spacing w:val="-10"/>
          <w:sz w:val="20"/>
        </w:rPr>
        <w:t>DA U</w:t>
      </w:r>
      <w:r w:rsidR="00DE1A75">
        <w:rPr>
          <w:rFonts w:cs="Arial"/>
          <w:b/>
          <w:spacing w:val="-10"/>
          <w:sz w:val="20"/>
        </w:rPr>
        <w:t xml:space="preserve">NIVERSIDADE SÃO FRANCISCO – USF </w:t>
      </w:r>
      <w:r w:rsidR="00DE1A75">
        <w:rPr>
          <w:rFonts w:cs="Arial"/>
          <w:b/>
          <w:sz w:val="20"/>
        </w:rPr>
        <w:t>PELO REFERENDO DA PORTARIA DC/CP 3</w:t>
      </w:r>
      <w:r w:rsidR="00DE1A75" w:rsidRPr="00173C05">
        <w:rPr>
          <w:rFonts w:cs="Arial"/>
          <w:b/>
          <w:sz w:val="20"/>
        </w:rPr>
        <w:t>/2021.</w:t>
      </w:r>
    </w:p>
    <w:bookmarkEnd w:id="0"/>
    <w:p w14:paraId="5DBA45D6" w14:textId="77777777" w:rsidR="00685A26" w:rsidRPr="002B578A" w:rsidRDefault="00685A26" w:rsidP="00685A26">
      <w:pPr>
        <w:rPr>
          <w:rFonts w:ascii="Arial" w:hAnsi="Arial" w:cs="Arial"/>
          <w:b/>
          <w:color w:val="000000"/>
          <w:spacing w:val="-14"/>
        </w:rPr>
      </w:pPr>
    </w:p>
    <w:p w14:paraId="4E160A38" w14:textId="77777777" w:rsidR="00685A26" w:rsidRPr="00CF783F" w:rsidRDefault="00685A26" w:rsidP="00685A26">
      <w:pPr>
        <w:rPr>
          <w:rFonts w:ascii="Arial" w:hAnsi="Arial" w:cs="Arial"/>
          <w:b/>
          <w:color w:val="000000"/>
        </w:rPr>
      </w:pPr>
    </w:p>
    <w:p w14:paraId="59840DBC" w14:textId="31AE90D7" w:rsidR="004A4DE6" w:rsidRPr="0033248D" w:rsidRDefault="00B12D69" w:rsidP="004A4DE6">
      <w:pPr>
        <w:pStyle w:val="Recuodecorpodetexto"/>
        <w:ind w:left="4395" w:firstLine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O</w:t>
      </w:r>
      <w:r w:rsidR="004A4DE6" w:rsidRPr="0033248D">
        <w:rPr>
          <w:rFonts w:ascii="Arial" w:hAnsi="Arial" w:cs="Arial"/>
          <w:sz w:val="20"/>
        </w:rPr>
        <w:t xml:space="preserve"> Presidente do Conselho Acadêmico de Câmpus – CONSEACC do Câmpus </w:t>
      </w:r>
      <w:r>
        <w:rPr>
          <w:rFonts w:ascii="Arial" w:hAnsi="Arial" w:cs="Arial"/>
          <w:sz w:val="20"/>
        </w:rPr>
        <w:t>Campinas</w:t>
      </w:r>
      <w:r w:rsidR="004A4DE6" w:rsidRPr="0033248D">
        <w:rPr>
          <w:rFonts w:ascii="Arial" w:hAnsi="Arial" w:cs="Arial"/>
          <w:sz w:val="20"/>
        </w:rPr>
        <w:t xml:space="preserve">, no uso das atribuições que lhe confere o art. 24 do Regimento da Universidade São Francisco – USF e em cumprimento à deliberação do Colegiado em </w:t>
      </w:r>
      <w:r w:rsidR="00A239F0">
        <w:rPr>
          <w:rFonts w:ascii="Arial" w:hAnsi="Arial" w:cs="Arial"/>
          <w:sz w:val="20"/>
        </w:rPr>
        <w:t>9</w:t>
      </w:r>
      <w:r w:rsidR="004A4DE6" w:rsidRPr="0033248D">
        <w:rPr>
          <w:rFonts w:ascii="Arial" w:hAnsi="Arial" w:cs="Arial"/>
          <w:sz w:val="20"/>
        </w:rPr>
        <w:t xml:space="preserve"> de </w:t>
      </w:r>
      <w:r w:rsidR="00A239F0">
        <w:rPr>
          <w:rFonts w:ascii="Arial" w:hAnsi="Arial" w:cs="Arial"/>
          <w:sz w:val="20"/>
        </w:rPr>
        <w:t>setembro</w:t>
      </w:r>
      <w:r w:rsidR="004A4DE6" w:rsidRPr="0033248D">
        <w:rPr>
          <w:rFonts w:ascii="Arial" w:hAnsi="Arial" w:cs="Arial"/>
          <w:sz w:val="20"/>
        </w:rPr>
        <w:t xml:space="preserve"> de </w:t>
      </w:r>
      <w:r w:rsidR="004A4DE6">
        <w:rPr>
          <w:rFonts w:ascii="Arial" w:hAnsi="Arial" w:cs="Arial"/>
          <w:sz w:val="20"/>
        </w:rPr>
        <w:t>2021,</w:t>
      </w:r>
      <w:r w:rsidR="004A4DE6" w:rsidRPr="0033248D">
        <w:rPr>
          <w:rFonts w:ascii="Arial" w:hAnsi="Arial" w:cs="Arial"/>
          <w:sz w:val="20"/>
        </w:rPr>
        <w:t xml:space="preserve"> constante do Parecer </w:t>
      </w:r>
      <w:r w:rsidR="004A4DE6" w:rsidRPr="0033248D">
        <w:rPr>
          <w:rFonts w:ascii="Arial" w:hAnsi="Arial" w:cs="Arial"/>
          <w:spacing w:val="12"/>
          <w:sz w:val="20"/>
        </w:rPr>
        <w:t xml:space="preserve">CONSEACC/BP/CP/IT </w:t>
      </w:r>
      <w:r w:rsidR="00A239F0">
        <w:rPr>
          <w:rFonts w:ascii="Arial" w:hAnsi="Arial" w:cs="Arial"/>
          <w:spacing w:val="12"/>
          <w:sz w:val="20"/>
        </w:rPr>
        <w:t>35</w:t>
      </w:r>
      <w:r w:rsidR="004A4DE6" w:rsidRPr="0033248D">
        <w:rPr>
          <w:rFonts w:ascii="Arial" w:hAnsi="Arial" w:cs="Arial"/>
          <w:spacing w:val="12"/>
          <w:sz w:val="20"/>
        </w:rPr>
        <w:t>/20</w:t>
      </w:r>
      <w:r w:rsidR="004A4DE6">
        <w:rPr>
          <w:rFonts w:ascii="Arial" w:hAnsi="Arial" w:cs="Arial"/>
          <w:spacing w:val="12"/>
          <w:sz w:val="20"/>
        </w:rPr>
        <w:t>21</w:t>
      </w:r>
      <w:r w:rsidR="004A4DE6" w:rsidRPr="0033248D">
        <w:rPr>
          <w:rFonts w:ascii="Arial" w:hAnsi="Arial" w:cs="Arial"/>
          <w:spacing w:val="12"/>
          <w:sz w:val="20"/>
        </w:rPr>
        <w:t>, Processo</w:t>
      </w:r>
      <w:r w:rsidR="004A4DE6" w:rsidRPr="0033248D">
        <w:rPr>
          <w:rFonts w:ascii="Arial" w:hAnsi="Arial" w:cs="Arial"/>
          <w:sz w:val="20"/>
        </w:rPr>
        <w:t xml:space="preserve"> CONSEACC/BP/CP/IT </w:t>
      </w:r>
      <w:r w:rsidR="00A239F0">
        <w:rPr>
          <w:rFonts w:ascii="Arial" w:hAnsi="Arial" w:cs="Arial"/>
          <w:sz w:val="20"/>
        </w:rPr>
        <w:t>3</w:t>
      </w:r>
      <w:r w:rsidR="009F680A">
        <w:rPr>
          <w:rFonts w:ascii="Arial" w:hAnsi="Arial" w:cs="Arial"/>
          <w:sz w:val="20"/>
        </w:rPr>
        <w:t>5</w:t>
      </w:r>
      <w:r w:rsidR="004A4DE6" w:rsidRPr="0033248D">
        <w:rPr>
          <w:rFonts w:ascii="Arial" w:hAnsi="Arial" w:cs="Arial"/>
          <w:sz w:val="20"/>
        </w:rPr>
        <w:t>/20</w:t>
      </w:r>
      <w:r w:rsidR="004A4DE6">
        <w:rPr>
          <w:rFonts w:ascii="Arial" w:hAnsi="Arial" w:cs="Arial"/>
          <w:sz w:val="20"/>
        </w:rPr>
        <w:t>21</w:t>
      </w:r>
      <w:r w:rsidR="004A4DE6" w:rsidRPr="0033248D">
        <w:rPr>
          <w:rFonts w:ascii="Arial" w:hAnsi="Arial" w:cs="Arial"/>
          <w:sz w:val="20"/>
        </w:rPr>
        <w:t>, baixa a seguinte</w:t>
      </w:r>
    </w:p>
    <w:p w14:paraId="22CC26F7" w14:textId="77777777" w:rsidR="00685A26" w:rsidRDefault="00685A26" w:rsidP="00685A26">
      <w:pPr>
        <w:spacing w:line="360" w:lineRule="auto"/>
        <w:jc w:val="center"/>
        <w:rPr>
          <w:rFonts w:ascii="Arial" w:hAnsi="Arial" w:cs="Arial"/>
          <w:b/>
          <w:color w:val="000000"/>
        </w:rPr>
      </w:pPr>
    </w:p>
    <w:p w14:paraId="0CFF976B" w14:textId="77777777" w:rsidR="00685A26" w:rsidRPr="00706BAD" w:rsidRDefault="00685A26" w:rsidP="00685A26">
      <w:pPr>
        <w:tabs>
          <w:tab w:val="left" w:pos="4395"/>
        </w:tabs>
        <w:spacing w:line="360" w:lineRule="auto"/>
        <w:jc w:val="center"/>
        <w:rPr>
          <w:rFonts w:ascii="Arial" w:hAnsi="Arial" w:cs="Arial"/>
          <w:b/>
          <w:color w:val="000000"/>
        </w:rPr>
      </w:pPr>
    </w:p>
    <w:p w14:paraId="44609480" w14:textId="62719738" w:rsidR="00685A26" w:rsidRPr="00706BAD" w:rsidRDefault="004A4DE6" w:rsidP="00685A26">
      <w:pPr>
        <w:spacing w:line="360" w:lineRule="auto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R E S O L U Ç Ã O</w:t>
      </w:r>
    </w:p>
    <w:p w14:paraId="482DC7EB" w14:textId="77777777" w:rsidR="00685A26" w:rsidRPr="00706BAD" w:rsidRDefault="00685A26" w:rsidP="00685A26">
      <w:pPr>
        <w:spacing w:line="360" w:lineRule="auto"/>
        <w:jc w:val="center"/>
        <w:rPr>
          <w:rFonts w:ascii="Arial" w:hAnsi="Arial" w:cs="Arial"/>
          <w:b/>
          <w:color w:val="000000"/>
        </w:rPr>
      </w:pPr>
    </w:p>
    <w:p w14:paraId="1F5B5EE9" w14:textId="1B4E5A14" w:rsidR="00685A26" w:rsidRPr="006F2134" w:rsidRDefault="00685A26" w:rsidP="00F42C27">
      <w:pPr>
        <w:tabs>
          <w:tab w:val="left" w:pos="851"/>
        </w:tabs>
        <w:spacing w:line="36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color w:val="000000"/>
        </w:rPr>
        <w:t>Art. 1</w:t>
      </w:r>
      <w:r w:rsidR="00DD18A6">
        <w:rPr>
          <w:rFonts w:ascii="Arial" w:hAnsi="Arial" w:cs="Arial"/>
          <w:b/>
          <w:color w:val="000000"/>
        </w:rPr>
        <w:t>.</w:t>
      </w:r>
      <w:r>
        <w:rPr>
          <w:rFonts w:ascii="Arial" w:hAnsi="Arial" w:cs="Arial"/>
          <w:b/>
          <w:color w:val="000000"/>
        </w:rPr>
        <w:t>º</w:t>
      </w:r>
      <w:r>
        <w:rPr>
          <w:rFonts w:ascii="Arial" w:hAnsi="Arial" w:cs="Arial"/>
          <w:b/>
          <w:color w:val="000000"/>
        </w:rPr>
        <w:tab/>
      </w:r>
      <w:r w:rsidR="009544D2">
        <w:rPr>
          <w:rFonts w:ascii="Arial" w:hAnsi="Arial" w:cs="Arial"/>
          <w:color w:val="000000"/>
        </w:rPr>
        <w:t xml:space="preserve">Fica </w:t>
      </w:r>
      <w:r w:rsidR="00A239F0">
        <w:rPr>
          <w:rFonts w:ascii="Arial" w:hAnsi="Arial" w:cs="Arial"/>
          <w:color w:val="000000"/>
        </w:rPr>
        <w:t>referend</w:t>
      </w:r>
      <w:r w:rsidR="004A4DE6">
        <w:rPr>
          <w:rFonts w:ascii="Arial" w:hAnsi="Arial" w:cs="Arial"/>
          <w:color w:val="000000"/>
        </w:rPr>
        <w:t>a</w:t>
      </w:r>
      <w:r w:rsidR="009544D2">
        <w:rPr>
          <w:rFonts w:ascii="Arial" w:hAnsi="Arial" w:cs="Arial"/>
          <w:color w:val="000000"/>
        </w:rPr>
        <w:t>d</w:t>
      </w:r>
      <w:r w:rsidR="00A239F0">
        <w:rPr>
          <w:rFonts w:ascii="Arial" w:hAnsi="Arial" w:cs="Arial"/>
          <w:color w:val="000000"/>
        </w:rPr>
        <w:t>a a Portaria DC/CP 3/2021, que altera</w:t>
      </w:r>
      <w:r w:rsidR="004A4DE6">
        <w:rPr>
          <w:rFonts w:ascii="Arial" w:hAnsi="Arial" w:cs="Arial"/>
          <w:color w:val="000000"/>
        </w:rPr>
        <w:t xml:space="preserve"> </w:t>
      </w:r>
      <w:r w:rsidR="000E0F15">
        <w:rPr>
          <w:rFonts w:ascii="Arial" w:hAnsi="Arial" w:cs="Arial"/>
          <w:color w:val="000000"/>
        </w:rPr>
        <w:t xml:space="preserve">o quadro de equivalências do curso de </w:t>
      </w:r>
      <w:r w:rsidR="00ED30A7">
        <w:rPr>
          <w:rFonts w:ascii="Arial" w:hAnsi="Arial" w:cs="Arial"/>
          <w:color w:val="000000"/>
        </w:rPr>
        <w:t>graduação</w:t>
      </w:r>
      <w:r w:rsidR="000E0F15">
        <w:rPr>
          <w:rFonts w:ascii="Arial" w:hAnsi="Arial" w:cs="Arial"/>
          <w:color w:val="000000"/>
        </w:rPr>
        <w:t xml:space="preserve"> em </w:t>
      </w:r>
      <w:r w:rsidR="00A239F0">
        <w:rPr>
          <w:rFonts w:ascii="Arial" w:hAnsi="Arial" w:cs="Arial"/>
          <w:color w:val="000000"/>
        </w:rPr>
        <w:t>Direito</w:t>
      </w:r>
      <w:r w:rsidR="00D566FD">
        <w:rPr>
          <w:rFonts w:ascii="Arial" w:hAnsi="Arial" w:cs="Arial"/>
          <w:color w:val="000000"/>
        </w:rPr>
        <w:t>,</w:t>
      </w:r>
      <w:r w:rsidR="00031700">
        <w:rPr>
          <w:rFonts w:ascii="Arial" w:hAnsi="Arial" w:cs="Arial"/>
          <w:color w:val="000000"/>
        </w:rPr>
        <w:t xml:space="preserve"> currículo</w:t>
      </w:r>
      <w:r w:rsidR="00A239F0">
        <w:rPr>
          <w:rFonts w:ascii="Arial" w:hAnsi="Arial" w:cs="Arial"/>
          <w:color w:val="000000"/>
        </w:rPr>
        <w:t>s</w:t>
      </w:r>
      <w:r w:rsidR="00031700">
        <w:rPr>
          <w:rFonts w:ascii="Arial" w:hAnsi="Arial" w:cs="Arial"/>
          <w:color w:val="000000"/>
        </w:rPr>
        <w:t xml:space="preserve"> </w:t>
      </w:r>
      <w:r w:rsidR="00A239F0" w:rsidRPr="00A239F0">
        <w:rPr>
          <w:rFonts w:ascii="Arial" w:hAnsi="Arial" w:cs="Arial"/>
          <w:spacing w:val="-10"/>
        </w:rPr>
        <w:t xml:space="preserve">0002-B </w:t>
      </w:r>
      <w:r w:rsidR="00A239F0">
        <w:rPr>
          <w:rFonts w:ascii="Arial" w:hAnsi="Arial" w:cs="Arial"/>
          <w:spacing w:val="-10"/>
        </w:rPr>
        <w:t>e</w:t>
      </w:r>
      <w:r w:rsidR="00A239F0" w:rsidRPr="00A239F0">
        <w:rPr>
          <w:rFonts w:ascii="Arial" w:hAnsi="Arial" w:cs="Arial"/>
          <w:spacing w:val="-10"/>
        </w:rPr>
        <w:t xml:space="preserve"> 0010-B</w:t>
      </w:r>
      <w:r w:rsidR="00737E30">
        <w:rPr>
          <w:rFonts w:ascii="Arial" w:hAnsi="Arial" w:cs="Arial"/>
          <w:color w:val="000000"/>
        </w:rPr>
        <w:t xml:space="preserve">, </w:t>
      </w:r>
      <w:r w:rsidR="00A239F0">
        <w:rPr>
          <w:rFonts w:ascii="Arial" w:hAnsi="Arial" w:cs="Arial"/>
          <w:color w:val="000000"/>
        </w:rPr>
        <w:t xml:space="preserve">turnos matutino e noturno, </w:t>
      </w:r>
      <w:r w:rsidR="00737E30">
        <w:rPr>
          <w:rFonts w:ascii="Arial" w:hAnsi="Arial" w:cs="Arial"/>
          <w:color w:val="000000"/>
        </w:rPr>
        <w:t xml:space="preserve">do Câmpus </w:t>
      </w:r>
      <w:r w:rsidR="00B12D69">
        <w:rPr>
          <w:rFonts w:ascii="Arial" w:hAnsi="Arial" w:cs="Arial"/>
          <w:color w:val="000000"/>
        </w:rPr>
        <w:t>Campinas</w:t>
      </w:r>
      <w:r w:rsidR="000E0F15">
        <w:rPr>
          <w:rFonts w:ascii="Arial" w:hAnsi="Arial" w:cs="Arial"/>
          <w:color w:val="000000"/>
        </w:rPr>
        <w:t xml:space="preserve"> da </w:t>
      </w:r>
      <w:r w:rsidR="000E0F15" w:rsidRPr="00B87668">
        <w:rPr>
          <w:rFonts w:ascii="Arial" w:hAnsi="Arial" w:cs="Arial"/>
        </w:rPr>
        <w:t xml:space="preserve">Universidade São </w:t>
      </w:r>
      <w:r w:rsidR="000E0F15" w:rsidRPr="00A70E5F">
        <w:rPr>
          <w:rFonts w:ascii="Arial" w:hAnsi="Arial" w:cs="Arial"/>
        </w:rPr>
        <w:t>Francisco – USF</w:t>
      </w:r>
      <w:r w:rsidR="00F42C27">
        <w:rPr>
          <w:rFonts w:ascii="Arial" w:hAnsi="Arial" w:cs="Arial"/>
        </w:rPr>
        <w:t xml:space="preserve"> </w:t>
      </w:r>
      <w:r w:rsidR="00F42C27" w:rsidRPr="00173C05">
        <w:rPr>
          <w:rFonts w:ascii="Arial" w:hAnsi="Arial" w:cs="Arial"/>
        </w:rPr>
        <w:t>pelo</w:t>
      </w:r>
      <w:r w:rsidR="00F42C27">
        <w:rPr>
          <w:rFonts w:ascii="Arial" w:hAnsi="Arial" w:cs="Arial"/>
        </w:rPr>
        <w:t xml:space="preserve"> referendo da portaria DC/CP 3</w:t>
      </w:r>
      <w:r w:rsidR="00F42C27" w:rsidRPr="00173C05">
        <w:rPr>
          <w:rFonts w:ascii="Arial" w:hAnsi="Arial" w:cs="Arial"/>
        </w:rPr>
        <w:t>/2021</w:t>
      </w:r>
      <w:r w:rsidR="00F42C27">
        <w:rPr>
          <w:rFonts w:ascii="Arial" w:hAnsi="Arial" w:cs="Arial"/>
        </w:rPr>
        <w:t>,</w:t>
      </w:r>
      <w:r w:rsidR="000E0F15" w:rsidRPr="00A70E5F">
        <w:rPr>
          <w:rFonts w:ascii="Arial" w:hAnsi="Arial" w:cs="Arial"/>
        </w:rPr>
        <w:t xml:space="preserve"> conforme anexo.</w:t>
      </w:r>
    </w:p>
    <w:p w14:paraId="171EAFBD" w14:textId="77777777" w:rsidR="000E0F15" w:rsidRPr="000E0F15" w:rsidRDefault="000E0F15" w:rsidP="00D94175">
      <w:pPr>
        <w:tabs>
          <w:tab w:val="left" w:pos="851"/>
        </w:tabs>
        <w:spacing w:line="360" w:lineRule="auto"/>
        <w:jc w:val="both"/>
        <w:rPr>
          <w:rFonts w:ascii="Arial" w:hAnsi="Arial" w:cs="Arial"/>
          <w:b/>
          <w:color w:val="000000" w:themeColor="text1"/>
        </w:rPr>
      </w:pPr>
    </w:p>
    <w:p w14:paraId="7605659E" w14:textId="664EB597" w:rsidR="00A239F0" w:rsidRDefault="00A9263E" w:rsidP="00A239F0">
      <w:pPr>
        <w:tabs>
          <w:tab w:val="left" w:pos="851"/>
        </w:tabs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Art. 2.º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>Esta Resolução entra em vigor nesta data</w:t>
      </w:r>
      <w:r w:rsidR="00A239F0">
        <w:rPr>
          <w:rFonts w:ascii="Arial" w:hAnsi="Arial" w:cs="Arial"/>
        </w:rPr>
        <w:t>, alterando as Resoluções CONSEACC/CP 2/2014, 22 e 23/2019.</w:t>
      </w:r>
    </w:p>
    <w:p w14:paraId="107927E3" w14:textId="77777777" w:rsidR="00CA0053" w:rsidRDefault="00CA0053" w:rsidP="00971740">
      <w:pPr>
        <w:tabs>
          <w:tab w:val="left" w:pos="851"/>
        </w:tabs>
        <w:spacing w:line="360" w:lineRule="auto"/>
        <w:jc w:val="both"/>
        <w:rPr>
          <w:rFonts w:ascii="Arial" w:hAnsi="Arial" w:cs="Arial"/>
          <w:b/>
        </w:rPr>
      </w:pPr>
    </w:p>
    <w:p w14:paraId="35A3EF15" w14:textId="25146944" w:rsidR="00685A26" w:rsidRDefault="00685A26" w:rsidP="00685A26">
      <w:pPr>
        <w:tabs>
          <w:tab w:val="left" w:pos="851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Art. 3</w:t>
      </w:r>
      <w:r w:rsidR="00DD18A6"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>º</w:t>
      </w:r>
      <w:r>
        <w:rPr>
          <w:rFonts w:ascii="Arial" w:hAnsi="Arial" w:cs="Arial"/>
        </w:rPr>
        <w:tab/>
        <w:t xml:space="preserve">Dê-se ciência aos interessados e a quem de direito para que a presente produza seus efeitos. </w:t>
      </w:r>
    </w:p>
    <w:p w14:paraId="6D17B911" w14:textId="77777777" w:rsidR="00685A26" w:rsidRDefault="00685A26" w:rsidP="00685A26">
      <w:pPr>
        <w:tabs>
          <w:tab w:val="left" w:pos="900"/>
        </w:tabs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Publique-se.</w:t>
      </w:r>
    </w:p>
    <w:p w14:paraId="4223A31B" w14:textId="77777777" w:rsidR="00685A26" w:rsidRDefault="00685A26" w:rsidP="00685A26">
      <w:pPr>
        <w:spacing w:line="360" w:lineRule="auto"/>
        <w:jc w:val="center"/>
        <w:rPr>
          <w:rFonts w:ascii="Arial" w:hAnsi="Arial" w:cs="Arial"/>
        </w:rPr>
      </w:pPr>
    </w:p>
    <w:p w14:paraId="6C352C3B" w14:textId="544A20B5" w:rsidR="00685A26" w:rsidRPr="00B87668" w:rsidRDefault="00B12D69" w:rsidP="00685A26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</w:rPr>
        <w:t>Campinas</w:t>
      </w:r>
      <w:r w:rsidR="00DD18A6">
        <w:rPr>
          <w:rFonts w:ascii="Arial" w:hAnsi="Arial" w:cs="Arial"/>
        </w:rPr>
        <w:t xml:space="preserve">, </w:t>
      </w:r>
      <w:r w:rsidR="00AB138C">
        <w:rPr>
          <w:rFonts w:ascii="Arial" w:hAnsi="Arial" w:cs="Arial"/>
        </w:rPr>
        <w:t xml:space="preserve">SP, </w:t>
      </w:r>
      <w:r w:rsidR="00A239F0">
        <w:rPr>
          <w:rFonts w:ascii="Arial" w:hAnsi="Arial" w:cs="Arial"/>
        </w:rPr>
        <w:t>9</w:t>
      </w:r>
      <w:r w:rsidR="00685A26">
        <w:rPr>
          <w:rFonts w:ascii="Arial" w:hAnsi="Arial" w:cs="Arial"/>
        </w:rPr>
        <w:t xml:space="preserve"> </w:t>
      </w:r>
      <w:r w:rsidR="00685A26" w:rsidRPr="00C86DC0">
        <w:rPr>
          <w:rFonts w:ascii="Arial" w:hAnsi="Arial" w:cs="Arial"/>
        </w:rPr>
        <w:t xml:space="preserve">de </w:t>
      </w:r>
      <w:r w:rsidR="00A239F0">
        <w:rPr>
          <w:rFonts w:ascii="Arial" w:hAnsi="Arial" w:cs="Arial"/>
        </w:rPr>
        <w:t>setembr</w:t>
      </w:r>
      <w:r w:rsidR="00DD18A6">
        <w:rPr>
          <w:rFonts w:ascii="Arial" w:hAnsi="Arial" w:cs="Arial"/>
        </w:rPr>
        <w:t>o</w:t>
      </w:r>
      <w:r w:rsidR="00685A26">
        <w:rPr>
          <w:rFonts w:ascii="Arial" w:hAnsi="Arial" w:cs="Arial"/>
        </w:rPr>
        <w:t xml:space="preserve"> de 202</w:t>
      </w:r>
      <w:r w:rsidR="004A4DE6">
        <w:rPr>
          <w:rFonts w:ascii="Arial" w:hAnsi="Arial" w:cs="Arial"/>
        </w:rPr>
        <w:t>1</w:t>
      </w:r>
      <w:r w:rsidR="00685A26" w:rsidRPr="00C86DC0">
        <w:rPr>
          <w:rFonts w:ascii="Arial" w:hAnsi="Arial" w:cs="Arial"/>
        </w:rPr>
        <w:t>.</w:t>
      </w:r>
    </w:p>
    <w:p w14:paraId="4EEEC314" w14:textId="77777777" w:rsidR="00685A26" w:rsidRDefault="00685A26" w:rsidP="00685A26">
      <w:pPr>
        <w:spacing w:line="360" w:lineRule="auto"/>
        <w:jc w:val="center"/>
        <w:rPr>
          <w:rFonts w:ascii="Arial" w:hAnsi="Arial" w:cs="Arial"/>
          <w:b/>
        </w:rPr>
      </w:pPr>
    </w:p>
    <w:p w14:paraId="38BEA29E" w14:textId="77777777" w:rsidR="00685A26" w:rsidRDefault="00685A26" w:rsidP="00685A26">
      <w:pPr>
        <w:spacing w:line="360" w:lineRule="auto"/>
        <w:jc w:val="center"/>
        <w:rPr>
          <w:rFonts w:ascii="Arial" w:hAnsi="Arial" w:cs="Arial"/>
          <w:b/>
        </w:rPr>
      </w:pPr>
    </w:p>
    <w:p w14:paraId="047164C3" w14:textId="324C1F80" w:rsidR="00685A26" w:rsidRPr="006D76E4" w:rsidRDefault="00B12D69" w:rsidP="00685A2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Geraldo Peres Caixeta</w:t>
      </w:r>
    </w:p>
    <w:p w14:paraId="0D334CC2" w14:textId="2B340303" w:rsidR="00685A26" w:rsidRDefault="004A4DE6" w:rsidP="00EC6F4C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Presidente</w:t>
      </w:r>
    </w:p>
    <w:p w14:paraId="05644A62" w14:textId="73863F3B" w:rsidR="00A70E5F" w:rsidRDefault="00A70E5F" w:rsidP="00EC6F4C">
      <w:pPr>
        <w:spacing w:line="360" w:lineRule="auto"/>
        <w:jc w:val="center"/>
        <w:rPr>
          <w:rFonts w:ascii="Arial" w:hAnsi="Arial" w:cs="Arial"/>
          <w:b/>
        </w:rPr>
      </w:pPr>
    </w:p>
    <w:p w14:paraId="0034AC07" w14:textId="7FB84A1A" w:rsidR="00A70E5F" w:rsidRDefault="00A70E5F" w:rsidP="00EC6F4C">
      <w:pPr>
        <w:spacing w:line="360" w:lineRule="auto"/>
        <w:jc w:val="center"/>
        <w:rPr>
          <w:rFonts w:ascii="Arial" w:hAnsi="Arial" w:cs="Arial"/>
          <w:b/>
        </w:rPr>
      </w:pPr>
    </w:p>
    <w:p w14:paraId="295A7E1E" w14:textId="6203D9BB" w:rsidR="00A70E5F" w:rsidRPr="00213F79" w:rsidRDefault="00B12D69" w:rsidP="00A70E5F">
      <w:pPr>
        <w:pStyle w:val="Ttulo7"/>
        <w:tabs>
          <w:tab w:val="left" w:pos="4395"/>
        </w:tabs>
        <w:spacing w:before="0"/>
        <w:rPr>
          <w:rFonts w:ascii="Arial" w:hAnsi="Arial" w:cs="Arial"/>
          <w:color w:val="auto"/>
          <w:sz w:val="16"/>
          <w:szCs w:val="16"/>
        </w:rPr>
      </w:pPr>
      <w:r>
        <w:rPr>
          <w:rFonts w:ascii="Arial" w:hAnsi="Arial" w:cs="Arial"/>
          <w:color w:val="auto"/>
          <w:sz w:val="16"/>
          <w:szCs w:val="16"/>
        </w:rPr>
        <w:t xml:space="preserve">Anexo à Resolução CONSEACC/CP </w:t>
      </w:r>
      <w:r w:rsidR="00A239F0">
        <w:rPr>
          <w:rFonts w:ascii="Arial" w:hAnsi="Arial" w:cs="Arial"/>
          <w:color w:val="auto"/>
          <w:sz w:val="16"/>
          <w:szCs w:val="16"/>
        </w:rPr>
        <w:t>41</w:t>
      </w:r>
      <w:r w:rsidR="00A70E5F" w:rsidRPr="00213F79">
        <w:rPr>
          <w:rFonts w:ascii="Arial" w:hAnsi="Arial" w:cs="Arial"/>
          <w:color w:val="auto"/>
          <w:sz w:val="16"/>
          <w:szCs w:val="16"/>
        </w:rPr>
        <w:t>/2021</w:t>
      </w:r>
    </w:p>
    <w:p w14:paraId="25779F74" w14:textId="77777777" w:rsidR="00A239F0" w:rsidRDefault="00A239F0" w:rsidP="00A239F0">
      <w:pPr>
        <w:spacing w:line="360" w:lineRule="auto"/>
        <w:jc w:val="center"/>
        <w:rPr>
          <w:rFonts w:ascii="Arial" w:eastAsia="Arial" w:hAnsi="Arial" w:cs="Arial"/>
          <w:b/>
        </w:rPr>
      </w:pPr>
    </w:p>
    <w:p w14:paraId="43AC0E71" w14:textId="57D14196" w:rsidR="00A239F0" w:rsidRDefault="00A239F0" w:rsidP="00A239F0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QUADRO DE EQUIVALÊNCIAS</w:t>
      </w:r>
    </w:p>
    <w:p w14:paraId="4C618A53" w14:textId="77777777" w:rsidR="00A239F0" w:rsidRDefault="00A239F0" w:rsidP="00A239F0">
      <w:pPr>
        <w:spacing w:line="360" w:lineRule="auto"/>
        <w:rPr>
          <w:rFonts w:ascii="Arial" w:eastAsia="Arial" w:hAnsi="Arial" w:cs="Arial"/>
        </w:rPr>
      </w:pPr>
    </w:p>
    <w:tbl>
      <w:tblPr>
        <w:tblW w:w="879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3118"/>
        <w:gridCol w:w="426"/>
        <w:gridCol w:w="850"/>
        <w:gridCol w:w="3119"/>
        <w:gridCol w:w="424"/>
        <w:gridCol w:w="10"/>
      </w:tblGrid>
      <w:tr w:rsidR="00A239F0" w:rsidRPr="006B5296" w14:paraId="371DB617" w14:textId="77777777" w:rsidTr="00F1107C">
        <w:trPr>
          <w:trHeight w:val="282"/>
          <w:jc w:val="center"/>
        </w:trPr>
        <w:tc>
          <w:tcPr>
            <w:tcW w:w="43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571FE9" w14:textId="77777777" w:rsidR="00A239F0" w:rsidRPr="00B6445B" w:rsidRDefault="00A239F0" w:rsidP="00F1107C">
            <w:pPr>
              <w:tabs>
                <w:tab w:val="left" w:pos="2254"/>
              </w:tabs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CURRÍCULO 0002-B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027B4" w14:textId="77777777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35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FFA2F" w14:textId="77777777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CURRÍCULO 0010-B</w:t>
            </w:r>
          </w:p>
        </w:tc>
      </w:tr>
      <w:tr w:rsidR="00A239F0" w:rsidRPr="006B5296" w14:paraId="4025F673" w14:textId="77777777" w:rsidTr="00F1107C">
        <w:trPr>
          <w:gridAfter w:val="1"/>
          <w:wAfter w:w="10" w:type="dxa"/>
          <w:trHeight w:val="28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F621B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90C5D4" w14:textId="77777777" w:rsidR="00A239F0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COMPONENTE CURRICULAR</w:t>
            </w:r>
          </w:p>
          <w:p w14:paraId="59C35FCD" w14:textId="59026401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1.º SEMESTRE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F2BF1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8588AE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D943AA" w14:textId="77777777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COMPONENTE CURRICULAR EQUIVALENTE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05C365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</w:tr>
      <w:tr w:rsidR="00A239F0" w:rsidRPr="006B5296" w14:paraId="77DA45BA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6C5DD1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GR02169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57CBB4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LÓGICA JURÍDICA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2E9BBE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19C2AE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4E7451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SEM EQUIVALENTE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0F880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A239F0" w:rsidRPr="006B5296" w14:paraId="276D8163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B1DAE6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GR02182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275371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TEORIA GERAL DO ESTADO E CIÊNCIA POLÍTICA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B8DE22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2E8E26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GR03457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1032CD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CIÊNCIA POLÍTICA E DIREITO CONSTITUCIONAL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9CB00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7C7082FB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98A42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GR02181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9D0E8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TEORIA GERAL DO DIREITO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A02055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0544BA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GR03460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2A8A55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PRÁTICA PROFISSIONAL: DIREITO E SOLUÇÃO DE CONFLITOS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9B4F9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144</w:t>
            </w:r>
          </w:p>
        </w:tc>
      </w:tr>
      <w:tr w:rsidR="00A239F0" w:rsidRPr="006B5296" w14:paraId="1F3C9129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5DBED0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GR02612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DED22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DIREITO CIVIL – TEORIA GERAL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2EF457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06FEB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GR03459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B25AB3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CIVIL: PESSOAS E BENS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4E2DB7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7F80E2AA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9996E7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GR02613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3F00EC" w14:textId="77777777" w:rsidR="00A239F0" w:rsidRPr="00B6445B" w:rsidRDefault="00A239F0" w:rsidP="00F1107C">
            <w:pPr>
              <w:rPr>
                <w:rFonts w:ascii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HISTÓRIA DO DIREITO E DOS SISTEMAS JURÍDICOS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1331E2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D5DE7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GR03458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B84699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sz w:val="16"/>
                <w:szCs w:val="16"/>
              </w:rPr>
              <w:t>HISTÓRIA E FILOSOFIA JURÍDICA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95A10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72</w:t>
            </w:r>
          </w:p>
        </w:tc>
      </w:tr>
      <w:tr w:rsidR="00A239F0" w:rsidRPr="006B5296" w14:paraId="076D4010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47F35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GR02614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10DA04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LEITURA, ARGUMENTAÇÃO E PRODUÇÃO DE TEXTOS JURÍDICOS.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88830C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85B04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ED00058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68ABCE" w14:textId="77777777" w:rsidR="00A239F0" w:rsidRPr="00B6445B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LEITURA E PRODUÇÃO DE TEXTO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3C158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</w:tr>
      <w:tr w:rsidR="00A239F0" w:rsidRPr="006B5296" w14:paraId="0303C059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3F594B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GR02616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513D8D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TEORIA GERAL DO DIREITO CONSTITUCIONAL 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–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DIREITOS FUNDAMENTAIS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B349FA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9CA0B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8FA1D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CONSTITUCIONAL: DIREITOS FUNDAMENTAIS E ORGANIZAÇÃO DO ESTADO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FF697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4C1BA048" w14:textId="77777777" w:rsidTr="00F1107C">
        <w:trPr>
          <w:gridAfter w:val="1"/>
          <w:wAfter w:w="10" w:type="dxa"/>
          <w:trHeight w:val="28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6C05E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159201" w14:textId="77777777" w:rsidR="00A239F0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 xml:space="preserve">COMPONENTE CURRICULAR </w:t>
            </w:r>
          </w:p>
          <w:p w14:paraId="323EAC2B" w14:textId="6D83530A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2.º SEMESTRE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5FCC2F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28E364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A855A2" w14:textId="77777777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COMPONENTE CURRICULAR EQUIVALENTE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EA0DAE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</w:tr>
      <w:tr w:rsidR="00A239F0" w:rsidRPr="006B5296" w14:paraId="2B881C99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E0BC5A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GR02213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A6AC7F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ESTUDO DO HOMEM CONTEMPORÂNEO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4823D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552F9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ED00092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CFB1E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ESTUDO DO SER CONTEMPORÂNEO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3A6D84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35146D0C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BDE38A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GR02248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CEE353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DIREITO DAS OBRIGAÇÕES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F3B7D9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0F1B9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623A5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SEM EQUIVALENTE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B237D3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A239F0" w:rsidRPr="006B5296" w14:paraId="40A12898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A84591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GR02250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81AE35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DIREITOS HUMANOS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04FBB2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8D0B3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ED00095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B5898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DIREITOS HUMANOS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2728C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678F39CC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F30DB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GR02286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1E8AC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TEORIA GERAL DO PROCESSO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E7E148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BA6173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392788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PRÁTICA PROFISSIONAL: TEORIA E PRÁTICA PROCESSUAL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E736F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144</w:t>
            </w:r>
          </w:p>
        </w:tc>
      </w:tr>
      <w:tr w:rsidR="00A239F0" w:rsidRPr="006B5296" w14:paraId="2858D06E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A92418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GR02617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A9684" w14:textId="77777777" w:rsidR="00A239F0" w:rsidRPr="00B6445B" w:rsidRDefault="00A239F0" w:rsidP="00F1107C">
            <w:pPr>
              <w:rPr>
                <w:rFonts w:ascii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ANTROPOLOGIA JURÍDICA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CD3212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6E0EF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F02F87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ANTROPOLOGIA E SOCIOLOGIA JURÍDICA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5C2DE0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43405962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0CE92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GR02618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41A33C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PENAL 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–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SISTEMAS PENAIS E TEORIA DO DELITO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2019B9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87C1BF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099AC" w14:textId="77777777" w:rsidR="00A239F0" w:rsidRPr="00B6445B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PENAL: TEORIA GERAL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43ACB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01FD46C3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1E410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GR02616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86FD06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TEORIA GERAL DO DIREITO CONSTITUCIONAL 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–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DIREITOS FUNDAMENTAIS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A5A665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D5B03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978B4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CONSTITUCIONAL: DIREITOS FUNDAMENTAIS E ORGANIZAÇÃO DO ESTADO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85979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6DA0D4ED" w14:textId="77777777" w:rsidTr="00F1107C">
        <w:trPr>
          <w:gridAfter w:val="1"/>
          <w:wAfter w:w="10" w:type="dxa"/>
          <w:trHeight w:val="28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0451C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B9FF4E" w14:textId="77777777" w:rsidR="00A239F0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 xml:space="preserve">COMPONENTE CURRICULAR </w:t>
            </w:r>
          </w:p>
          <w:p w14:paraId="75B82BB2" w14:textId="10840D09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3.º SEMESTRE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714B6B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7162C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A68B4" w14:textId="77777777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COMPONENTE CURRICULAR EQUIVALENTE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1FAF9D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</w:tr>
      <w:tr w:rsidR="00A239F0" w:rsidRPr="006B5296" w14:paraId="03829873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157F75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GR02288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C792FB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TÍTULOS DE CRÉDITO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5E7B1A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57F12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89B38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SEM EQUIVALENTE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37B0B3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A239F0" w:rsidRPr="006B5296" w14:paraId="25BF035C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1F29F3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GR02619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935A0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DIREITO CIVIL – RESPONSABILIDADE CIVIL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B3FF9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C20F3E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CFAAEB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CIVIL: FATOS E RESPONSABILIDADE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DCDAB5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2133CD0A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F09D57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GR02620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0DFEE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DO CONSUMIDOR - RELAÇÕES DE CONSUMO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2B98B0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8D48A3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897F8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SEM EQUIVALENTE 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5AB739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A239F0" w:rsidRPr="006B5296" w14:paraId="5B0DDFE2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4DCF79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GR02621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D42CD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EMPRESARIAL 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–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TEORIA DA EMPRESA E DAS RELAÇÕES CORPORATIVAS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989741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EF57DB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sz w:val="16"/>
                <w:szCs w:val="16"/>
              </w:rPr>
              <w:t>GR03484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A2BB9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sz w:val="16"/>
                <w:szCs w:val="16"/>
              </w:rPr>
              <w:t>DIREITO ECONÔMICO E EMPRESARIAL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C36C5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</w:tr>
      <w:tr w:rsidR="00A239F0" w:rsidRPr="006B5296" w14:paraId="4BCB2783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52C369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GR02622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1F699E" w14:textId="77777777" w:rsidR="00A239F0" w:rsidRPr="00B6445B" w:rsidRDefault="00A239F0" w:rsidP="00F1107C">
            <w:pPr>
              <w:rPr>
                <w:rFonts w:ascii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PENAL 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–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TUTELA PENAL DAS RELAÇÕES ECONÔMICAS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23770A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A8DA7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392366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sz w:val="16"/>
                <w:szCs w:val="16"/>
              </w:rPr>
              <w:t>SEM EQUIVALENTE 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0FD0D3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A239F0" w:rsidRPr="006B5296" w14:paraId="04A52811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7A5FB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GR02623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75C68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DIREITO PROCESSUAL CIVIL – CONHECIMENTO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0F3E6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98A89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GR03468                                                  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4644B" w14:textId="77777777" w:rsidR="00A239F0" w:rsidRPr="00B6445B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PROCESSUAL CIVIL: POSTULAÇÃO E PROVIDÊNCIAS                                                                                                                                                   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83F67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72                                   </w:t>
            </w:r>
          </w:p>
        </w:tc>
      </w:tr>
      <w:tr w:rsidR="00A239F0" w:rsidRPr="006B5296" w14:paraId="1599C88C" w14:textId="77777777" w:rsidTr="00F1107C">
        <w:trPr>
          <w:gridAfter w:val="1"/>
          <w:wAfter w:w="10" w:type="dxa"/>
          <w:trHeight w:val="28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FECFE5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41DE7E" w14:textId="77777777" w:rsidR="00A239F0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 xml:space="preserve">COMPONENTE CURRICULAR </w:t>
            </w:r>
          </w:p>
          <w:p w14:paraId="207A551E" w14:textId="23016224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4.º SEMESTRE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019F9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91102B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609A0" w14:textId="77777777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COMPONENTE CURRICULAR EQUIVALENTE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C2E51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</w:tr>
      <w:tr w:rsidR="00A239F0" w:rsidRPr="006B5296" w14:paraId="47881E09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F64A5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GR02624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4FA37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DIREITO AMBIENTAL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EFD583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DEF202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GR03482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71477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AMBIENTAL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8D5A0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007E7618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F520FA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GR02625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FEEB44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CIVIL 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–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PROTEÇÃO DA PROPRIEDADE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945E60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57E70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GR03471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06860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CIVIL: COISAS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B114FA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5791AF9E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51DD6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GR02626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6472E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PENAL 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–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PROTEÇÃO DA PROPRIEDADE PÚBLICA E PRIVADA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563AC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7DA945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GR03470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D38DF6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PENAL: CRIMES CONTRA PESSOA E PATRIMÔNIO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A04AA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6DAC0674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0B33A4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GR02627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8DBFE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PROCESSUAL CIVIL 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–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PROCESSO COLETIVO E TUTELA DE URGÊNCIA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C68B3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99B88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GR03481                                                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1077AB" w14:textId="77777777" w:rsidR="00A239F0" w:rsidRPr="00B6445B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PROCESSUAL CIVIL: PROCEDIMENTOS ESPECIAIS E PROCESSO COLETIVO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CB84A1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72                                   </w:t>
            </w:r>
          </w:p>
        </w:tc>
      </w:tr>
      <w:tr w:rsidR="00A239F0" w:rsidRPr="006B5296" w14:paraId="43E879B3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808028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GR02628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16DA7" w14:textId="77777777" w:rsidR="00A239F0" w:rsidRPr="00B6445B" w:rsidRDefault="00A239F0" w:rsidP="00F1107C">
            <w:pPr>
              <w:rPr>
                <w:rFonts w:ascii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DIREITO PROCESSUAL PENAL – FUNDAMENTOS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986188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E26B48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GR03474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3A90EE" w14:textId="77777777" w:rsidR="00A239F0" w:rsidRPr="00B6445B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PROCESSUAL PENAL: TEORIA GERAL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D6EA55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23CBD669" w14:textId="77777777" w:rsidTr="00F1107C">
        <w:trPr>
          <w:gridAfter w:val="1"/>
          <w:wAfter w:w="10" w:type="dxa"/>
          <w:trHeight w:val="28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91920E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35BECB" w14:textId="77777777" w:rsidR="00A239F0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COMPONENTE CURRICULAR</w:t>
            </w:r>
          </w:p>
          <w:p w14:paraId="139D0E9C" w14:textId="35E57386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5.º SEMESTRE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64341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EBA28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884414" w14:textId="77777777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COMPONENTE CURRICULAR EQUIVALENTE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8B245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</w:tr>
      <w:tr w:rsidR="00A239F0" w:rsidRPr="006B5296" w14:paraId="368A3320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ED4FB6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GR02629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7E396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DIREITO CIVIL – FAMÍLIAS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82F5F7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22E3F6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GR03475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904F66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CIVIL: FAMÍLIAS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42DFA3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1658C767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83454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GR02630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5C7552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DO TRABALHO - RELAÇÕES TRABALHISTAS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0DBFE7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87D728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GR03486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561C5B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DO TRABALHO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8AAE97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1CD8197E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E66726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GR02631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100781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PENAL 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–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TUTELA DA PESSOA HUMANA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CAC83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316D4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F7299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SEM EQUIVALENTE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1C182C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A239F0" w:rsidRPr="006B5296" w14:paraId="3754ECB8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6B185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GR02632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E4FE60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PROCESSUAL CIVIL 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–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RECURSOS E PROCEDIMENTOS ESPECIAIS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FF9884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8AF2AA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GR03472                  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C677C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PROCESSUAL CIVIL: INSTRUÇÃO, DECISÕES E RECURSOS                                                                                                                                               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AC01D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72               </w:t>
            </w:r>
          </w:p>
          <w:p w14:paraId="3C58D7A0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                 </w:t>
            </w:r>
          </w:p>
        </w:tc>
      </w:tr>
      <w:tr w:rsidR="00A239F0" w:rsidRPr="006B5296" w14:paraId="469626DD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0A0F48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GR02633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F91F17" w14:textId="77777777" w:rsidR="00A239F0" w:rsidRPr="00B6445B" w:rsidRDefault="00A239F0" w:rsidP="00F1107C">
            <w:pPr>
              <w:rPr>
                <w:rFonts w:ascii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PROCESSUAL PENAL 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–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INSTRUMENTALIZAÇÃO DO PROCESSO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2A7857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578A48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GR03477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0BC8F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PROCESSUAL PENAL: INSTRUMENTALIZAÇÃO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2E699B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1DF4C64A" w14:textId="77777777" w:rsidTr="00F1107C">
        <w:trPr>
          <w:gridAfter w:val="1"/>
          <w:wAfter w:w="10" w:type="dxa"/>
          <w:trHeight w:val="28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5DD809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3FD17" w14:textId="77777777" w:rsidR="00A239F0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COMPONENTE CURRICULAR</w:t>
            </w:r>
          </w:p>
          <w:p w14:paraId="70358C63" w14:textId="2B410E75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6.º SEMESTRE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797DE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69FAB0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30004" w14:textId="77777777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COMPONENTE CURRICULAR EQUIVALENTE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45745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</w:tr>
      <w:tr w:rsidR="00A239F0" w:rsidRPr="006B5296" w14:paraId="7BA62667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7BEA7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GR02634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09E83A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DIREITO ADMINISTRATIVO – TEORIA GERAL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1EF7ED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A0681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GR03469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7860AD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ADMINISTRATIVO: TEORIA GERAL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219036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21DB5A6F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1C45DD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GR02635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B10048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CIVIL 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–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SUCESSÕES E PROCEDIMENTOS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4B18E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C87E6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GR03480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F67161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CIVIL: SUCESSÕES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683C3B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616D451B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29143C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GR02636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FA3FAC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CONSTITUCIONAL 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–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ESTRUTURA CONSTITUCIONAL DO ESTADO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69AFAF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58C56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5AF2F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SEM EQUIVALENTE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E8627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A239F0" w:rsidRPr="006B5296" w14:paraId="288E2C2D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010CD4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GR02637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5E9B3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PENAL 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–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CRIMES CONTRA A ADMINISTRAÇÃO PÚBLICA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F332D9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F278DD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sz w:val="16"/>
                <w:szCs w:val="16"/>
              </w:rPr>
              <w:t>GR03479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137B72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sz w:val="16"/>
                <w:szCs w:val="16"/>
              </w:rPr>
              <w:t xml:space="preserve">DIREITO PENAL: CRIMES E LEGISLAÇÃO ESPECIAL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7390FD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</w:tr>
      <w:tr w:rsidR="00A239F0" w:rsidRPr="006B5296" w14:paraId="3A075172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19455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GR02638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E486D9" w14:textId="77777777" w:rsidR="00A239F0" w:rsidRPr="00B6445B" w:rsidRDefault="00A239F0" w:rsidP="00F1107C">
            <w:pPr>
              <w:rPr>
                <w:rFonts w:ascii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DIREITO TRIBUTÁRIO – TEORIA GERAL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162A59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634105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GR03478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2287F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TRIBUTÁRIO: TEORIA GERAL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85525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375BAEBA" w14:textId="77777777" w:rsidTr="00F1107C">
        <w:trPr>
          <w:gridAfter w:val="1"/>
          <w:wAfter w:w="10" w:type="dxa"/>
          <w:trHeight w:val="28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CC568F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398EF" w14:textId="77777777" w:rsidR="00A239F0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COMPONENTE CURRICULAR</w:t>
            </w:r>
          </w:p>
          <w:p w14:paraId="4B21851D" w14:textId="589ED6E6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7.º SEMESTRE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C8938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90175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29D6B9" w14:textId="77777777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COMPONENTE CURRICULAR EQUIVALENTE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1F3C5E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</w:tr>
      <w:tr w:rsidR="00A239F0" w:rsidRPr="006B5296" w14:paraId="546F6D0C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4AE179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GR02639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B8B8DE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ADMINISTRATIVO 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–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LICITAÇÕES, CONTRATOS E PARCERIAS PÚBLICO-PRIVADAS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991BA8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C6AB03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GR03473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9B67A8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ADMINISTRATIVO: LICITAÇÕES E CONTRATOS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E48281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61FB966A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B74B90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GR02640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AA3DB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CIVIL 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–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TEORIA GERAL DOS CONTRATOS E CONTRATOS EM ESPÉCIE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CD12E1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A0134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GR03467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ECFBF7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CIVIL: OBRIGAÇÕES E CONTRATOS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8AF592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7179080D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63914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GR02641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85C34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DO TRABALHO </w:t>
            </w:r>
            <w:r>
              <w:rPr>
                <w:rFonts w:ascii="Arial" w:eastAsia="Times New Roman" w:hAnsi="Arial" w:cs="Arial"/>
                <w:color w:val="000000"/>
                <w:w w:val="105"/>
                <w:sz w:val="16"/>
                <w:szCs w:val="16"/>
                <w:lang w:val="en-US"/>
              </w:rPr>
              <w:t>–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TUTELA PROCESSUAL DAS RELAÇÕES INDIVIDUAIS E COLETIVAS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6099C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B93E3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GR03490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957315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PROCESSUAL DO TRABALHO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CE424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62BAA7BE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36C5CB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GR02642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EEC51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PROCESSUAL CIVIL 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–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EXECUÇÃO E CUMPRIMENTO DE SENTENÇA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CCA4A8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5BAF2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GR03476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717755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PROCESSUAL CIVIL: EXECUÇÃO E CUMPRIMENTO DE SENTENÇA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FBD22C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334EAB53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C201FC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GR02643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2F1D9" w14:textId="77777777" w:rsidR="00A239F0" w:rsidRPr="00B6445B" w:rsidRDefault="00A239F0" w:rsidP="00F1107C">
            <w:pPr>
              <w:rPr>
                <w:rFonts w:ascii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PSICOLOGIA FORENSE E MEDICINA LEGAL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94C861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D81412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ED00108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6C06B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PSICOLOGIA JURÍDICA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90A674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60840D4B" w14:textId="77777777" w:rsidTr="00F1107C">
        <w:trPr>
          <w:gridAfter w:val="1"/>
          <w:wAfter w:w="10" w:type="dxa"/>
          <w:trHeight w:val="28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F5A4E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9AC8D" w14:textId="77777777" w:rsidR="00A239F0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COMPONENTE CURRICULAR</w:t>
            </w:r>
          </w:p>
          <w:p w14:paraId="2408434C" w14:textId="76AD4915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8.º SEMESTRE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A6FE2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3108F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F27AC" w14:textId="77777777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COMPONENTE CURRICULAR EQUIVALENTE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1D6A4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</w:tr>
      <w:tr w:rsidR="00A239F0" w:rsidRPr="006B5296" w14:paraId="46813387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EED88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GR02254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EB5AD8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FILOSOFIA DO DIREITO E HERMENÊUTICA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08BB2E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019BB8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BFC1AD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SEM EQUIVALENTE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5EFE7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A239F0" w:rsidRPr="006B5296" w14:paraId="04E8310D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2AE3D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GR02644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033F17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EMPRESARIAL 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–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CONTRATOS, FALÊNCIA E RECUPERAÇÃO DE EMPRESAS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982287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7198B2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GR03487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B9DAE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EMPRESARIAL: SOCIETÁRIO, RECUPERACIONAL E TÍTULOS DE CRÉDITO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DD252D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1EC329CB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AE8362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GR02645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F32143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TRIBUTÁRIO 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–</w:t>
            </w: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TRIBUTOS EM ESPÉCIE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4FFF4D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01FF79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GR03483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B277E9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TRIBUTÁRIO: IMPOSTOS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AEECE7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6D544753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271C59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GR02646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766BD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ECONOMIA E LIVRE CONCORRÊNCIA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AD236B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34BA01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D09534" w14:textId="77777777" w:rsidR="00A239F0" w:rsidRPr="00B6445B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sz w:val="16"/>
                <w:szCs w:val="16"/>
              </w:rPr>
              <w:t>SEM EQUIVALENTE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8A164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A239F0" w:rsidRPr="006B5296" w14:paraId="7C588B14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413EBA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GR02647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103DE9" w14:textId="77777777" w:rsidR="00A239F0" w:rsidRPr="00B6445B" w:rsidRDefault="00A239F0" w:rsidP="00F1107C">
            <w:pPr>
              <w:rPr>
                <w:rFonts w:ascii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NEGOCIAÇÃO, MEDIAÇÃO E ARBITRAGEM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23F367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D9581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GR03460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D3C98" w14:textId="77777777" w:rsidR="00A239F0" w:rsidRPr="00B6445B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PRÁTICA PROFISSIONAL: DIREITO E SOLUÇÃO DE CONFLITOS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A7F0A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144</w:t>
            </w:r>
          </w:p>
        </w:tc>
      </w:tr>
      <w:tr w:rsidR="00A239F0" w:rsidRPr="006B5296" w14:paraId="75138C9C" w14:textId="77777777" w:rsidTr="00F1107C">
        <w:trPr>
          <w:gridAfter w:val="1"/>
          <w:wAfter w:w="10" w:type="dxa"/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DC8668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GR02648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1D45A3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SOCIOLOGIA JURÍDICA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52973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13F332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sz w:val="16"/>
                <w:szCs w:val="16"/>
              </w:rPr>
              <w:t>GR03465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65BDDF" w14:textId="77777777" w:rsidR="00A239F0" w:rsidRPr="00B6445B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sz w:val="16"/>
                <w:szCs w:val="16"/>
              </w:rPr>
              <w:t>ANTROPOLOGIA E SOCIOLOGIA JURÍDICA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3205C1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</w:tbl>
    <w:p w14:paraId="0A06322A" w14:textId="77777777" w:rsidR="00A239F0" w:rsidRDefault="00A239F0" w:rsidP="00A239F0">
      <w:r>
        <w:br w:type="page"/>
      </w:r>
    </w:p>
    <w:tbl>
      <w:tblPr>
        <w:tblW w:w="878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3118"/>
        <w:gridCol w:w="426"/>
        <w:gridCol w:w="850"/>
        <w:gridCol w:w="3119"/>
        <w:gridCol w:w="424"/>
      </w:tblGrid>
      <w:tr w:rsidR="00A239F0" w:rsidRPr="006B5296" w14:paraId="638FFD0C" w14:textId="77777777" w:rsidTr="00F1107C">
        <w:trPr>
          <w:trHeight w:val="28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BF218B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lastRenderedPageBreak/>
              <w:t>CÓDIGO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DE214" w14:textId="77777777" w:rsidR="00A239F0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COMPONENTE CURRICULAR</w:t>
            </w:r>
          </w:p>
          <w:p w14:paraId="01769263" w14:textId="2036DD61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9.º SEMESTRE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DA9EFB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11D3CF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F77C3A" w14:textId="77777777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COMPONENTE CURRICULAR EQUIVALENTE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57040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</w:tr>
      <w:tr w:rsidR="00A239F0" w:rsidRPr="006B5296" w14:paraId="31051548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EB9F3C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GR02649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488D86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INTERNACIONAL PÚBLICO E PRIVADO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A2786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AEAFD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GR03494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95C54D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INTERNACIONAL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BEE933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01098278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0E3723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GR02650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65F43C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PRÁTICA JURÍDICA E ESTÁGIO SUPERVISIONADO OBRIGATÓRIO: EMPRESARIAL E TRIBUTÁRIO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577650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62D712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GR03496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198B1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PRÁTICA JURÍDICA E ESTÁGIO SUPERVISIONADO: TRIBUTÁRIO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AB9F43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144</w:t>
            </w:r>
          </w:p>
        </w:tc>
      </w:tr>
      <w:tr w:rsidR="00A239F0" w:rsidRPr="006B5296" w14:paraId="2974B130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EE0C0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GR02651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611791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PRÁTICA JURÍDICA E ESTÁGIO SUPERVISIONADO OBRIGATÓRIO: TRABALHO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1F79C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14DEA8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GR03492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EBBB6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PRÁTICA JURÍDICA E ESTÁGIO SUPERVIOSIONADO: TRABALHO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63DF28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144</w:t>
            </w:r>
          </w:p>
        </w:tc>
      </w:tr>
      <w:tr w:rsidR="00A239F0" w:rsidRPr="006B5296" w14:paraId="0D1093F6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BE45FE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GR02652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00D06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TÓPICOS AVANÇADOS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05A72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AABB40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GR03488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E7F8E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PRÁTICA PROFISSIONAL: TEORIA E PROCESSO PREVIDENCIÁRIO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06DC9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144</w:t>
            </w:r>
          </w:p>
        </w:tc>
      </w:tr>
      <w:tr w:rsidR="00A239F0" w:rsidRPr="006B5296" w14:paraId="2779CE9B" w14:textId="77777777" w:rsidTr="00A239F0">
        <w:trPr>
          <w:trHeight w:val="430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08F2F9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GR02653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E138D" w14:textId="77777777" w:rsidR="00A239F0" w:rsidRPr="00B6445B" w:rsidRDefault="00A239F0" w:rsidP="00F1107C">
            <w:pPr>
              <w:rPr>
                <w:rFonts w:ascii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TRABALHO DE CURSO (TC)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20BA92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A275A3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GR03495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7F610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TRABALHO DE CONCLUSÃO DE CURSO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F7836C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3A695F4E" w14:textId="77777777" w:rsidTr="00F1107C">
        <w:trPr>
          <w:trHeight w:val="28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F7DA44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D94729" w14:textId="77777777" w:rsidR="00A239F0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COMPONENTE CURRICULAR</w:t>
            </w:r>
          </w:p>
          <w:p w14:paraId="6D7D20E4" w14:textId="748BCBD4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10.º SEMESTRE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63C1E3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2136F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804770" w14:textId="77777777" w:rsidR="00A239F0" w:rsidRPr="00B6445B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COMPONENTE CURRICULAR EQUIVALENTE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183C8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</w:tr>
      <w:tr w:rsidR="00A239F0" w:rsidRPr="006B5296" w14:paraId="68F0FFA6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7A1065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GR01902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D3E376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INTRODUÇÃO À LÍNGUA BRASILEIRA DE SINAIS – LIBRAS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C9E793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5FE12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B0C232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16C0D9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A239F0" w:rsidRPr="006B5296" w14:paraId="4E3A6B6B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C73B4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GR02209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3F5F30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EMPREENDEDORISMO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338104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E94DDB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ED00096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5CB32A" w14:textId="77777777" w:rsidR="00A239F0" w:rsidRPr="00B6445B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EMPREENDEDORISMO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51F53F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4C8A5811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37D98A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GR02654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A14BAA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DIREITO PENAL – EXECUÇÃO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E08C00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7D4A3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535C6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PENAL: SANÇÕES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CCE7D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2F57A4B6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616907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GR02655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071E1E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ÉTICA GERAL E PROFISSIONAL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1B2005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A81F5B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GR03491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C7C11A" w14:textId="77777777" w:rsidR="00A239F0" w:rsidRPr="00B6445B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ÉTICA PROFISSIONAL E ANÁLISE DE CASOS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7AA28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21B65F97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6AE56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GR02656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6AF960" w14:textId="77777777" w:rsidR="00A239F0" w:rsidRPr="00B6445B" w:rsidRDefault="00A239F0" w:rsidP="00F1107C">
            <w:pPr>
              <w:rPr>
                <w:rFonts w:ascii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PRÁTICA JURÍDICA E ESTÁGIO SUPERVISIONADO OBRIGATÓRIO: CIVIL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EDB370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9A82D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GR03485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5B40C" w14:textId="77777777" w:rsidR="00A239F0" w:rsidRPr="00B6445B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PRÁTICA JURÍDIA E ESTÁGIO SUPERVISIONADO: CIVIL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58E0D7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144</w:t>
            </w:r>
          </w:p>
        </w:tc>
      </w:tr>
      <w:tr w:rsidR="00A239F0" w:rsidRPr="006B5296" w14:paraId="5010B619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7DE245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GR02648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5E56AC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SOCIOLOGIA JURÍDICA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2FC3A7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7195DE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sz w:val="16"/>
                <w:szCs w:val="16"/>
              </w:rPr>
              <w:t>GR03465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F21F8" w14:textId="77777777" w:rsidR="00A239F0" w:rsidRPr="00B6445B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sz w:val="16"/>
                <w:szCs w:val="16"/>
              </w:rPr>
              <w:t>ANTROPOLOGIA E SOCIOLOGIA JURÍDICA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6E309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6B5296" w14:paraId="7EAD998D" w14:textId="77777777" w:rsidTr="00A13EED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26B13A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GR02657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9D73C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PRÁTICA JURÍDICA E ESTÁGIO SUPERVISIONADO OBRIGATÓRIO: CONSTITUCIONAL E PENAL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2F87A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35ECD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GR03489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48A954" w14:textId="77777777" w:rsidR="00A239F0" w:rsidRPr="00B6445B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PRÁTICA JURÍDICA E ESTÁGIO SUPERVIOSIONADO: PENAL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4C099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144</w:t>
            </w:r>
          </w:p>
        </w:tc>
      </w:tr>
      <w:tr w:rsidR="00A239F0" w:rsidRPr="006B5296" w14:paraId="054317B9" w14:textId="77777777" w:rsidTr="00A13EED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4E8ACAF" w14:textId="77777777" w:rsidR="00A239F0" w:rsidRPr="00B6445B" w:rsidRDefault="00A239F0" w:rsidP="00F1107C">
            <w:pPr>
              <w:ind w:left="-114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GR02658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359628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TÓPICOS ESPECÍFICOS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E5B8B" w14:textId="77777777" w:rsidR="00A239F0" w:rsidRPr="00B6445B" w:rsidRDefault="00A239F0" w:rsidP="00F1107C">
            <w:pPr>
              <w:ind w:left="-109" w:right="-108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9AA342" w14:textId="77777777" w:rsidR="00A239F0" w:rsidRPr="00B6445B" w:rsidRDefault="00A239F0" w:rsidP="00F1107C">
            <w:pPr>
              <w:ind w:left="-114" w:right="-10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760AEC" w14:textId="77777777" w:rsidR="00A239F0" w:rsidRPr="00B6445B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SEM EQUIVALENTE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8DC173" w14:textId="77777777" w:rsidR="00A239F0" w:rsidRPr="00B6445B" w:rsidRDefault="00A239F0" w:rsidP="00F1107C">
            <w:pPr>
              <w:ind w:left="-95" w:right="-105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79F1B77F" w14:textId="77777777" w:rsidR="00A239F0" w:rsidRPr="00B6445B" w:rsidRDefault="00A239F0" w:rsidP="00A239F0">
      <w:pPr>
        <w:spacing w:line="360" w:lineRule="auto"/>
        <w:rPr>
          <w:rFonts w:ascii="Arial" w:hAnsi="Arial" w:cs="Arial"/>
          <w:b/>
        </w:rPr>
      </w:pPr>
    </w:p>
    <w:p w14:paraId="4919722E" w14:textId="77777777" w:rsidR="00A239F0" w:rsidRPr="00B6445B" w:rsidRDefault="00A239F0" w:rsidP="00A239F0">
      <w:pPr>
        <w:spacing w:line="360" w:lineRule="auto"/>
        <w:rPr>
          <w:rFonts w:ascii="Arial" w:hAnsi="Arial" w:cs="Arial"/>
          <w:b/>
        </w:rPr>
      </w:pPr>
    </w:p>
    <w:p w14:paraId="703E300A" w14:textId="77777777" w:rsidR="00A239F0" w:rsidRPr="00B6445B" w:rsidRDefault="00A239F0" w:rsidP="00A239F0">
      <w:pPr>
        <w:spacing w:line="360" w:lineRule="auto"/>
        <w:rPr>
          <w:rFonts w:ascii="Arial" w:hAnsi="Arial" w:cs="Arial"/>
          <w:b/>
        </w:rPr>
      </w:pPr>
    </w:p>
    <w:p w14:paraId="1CC5EDF7" w14:textId="77777777" w:rsidR="00A239F0" w:rsidRPr="00B6445B" w:rsidRDefault="00A239F0" w:rsidP="00A239F0">
      <w:pPr>
        <w:spacing w:line="360" w:lineRule="auto"/>
        <w:rPr>
          <w:rFonts w:ascii="Arial" w:hAnsi="Arial" w:cs="Arial"/>
          <w:b/>
        </w:rPr>
      </w:pPr>
    </w:p>
    <w:p w14:paraId="7046D9CB" w14:textId="77777777" w:rsidR="00A239F0" w:rsidRPr="00B6445B" w:rsidRDefault="00A239F0" w:rsidP="00A239F0">
      <w:pPr>
        <w:spacing w:line="360" w:lineRule="auto"/>
        <w:rPr>
          <w:rFonts w:ascii="Arial" w:hAnsi="Arial" w:cs="Arial"/>
          <w:b/>
        </w:rPr>
      </w:pPr>
    </w:p>
    <w:p w14:paraId="691E425F" w14:textId="77777777" w:rsidR="00A239F0" w:rsidRPr="00B6445B" w:rsidRDefault="00A239F0" w:rsidP="00A239F0">
      <w:pPr>
        <w:spacing w:line="360" w:lineRule="auto"/>
        <w:rPr>
          <w:rFonts w:ascii="Arial" w:hAnsi="Arial" w:cs="Arial"/>
          <w:b/>
        </w:rPr>
      </w:pPr>
    </w:p>
    <w:p w14:paraId="48E519A4" w14:textId="77777777" w:rsidR="00A239F0" w:rsidRPr="00B6445B" w:rsidRDefault="00A239F0" w:rsidP="00A239F0">
      <w:pPr>
        <w:spacing w:line="360" w:lineRule="auto"/>
        <w:rPr>
          <w:rFonts w:ascii="Arial" w:hAnsi="Arial" w:cs="Arial"/>
          <w:b/>
        </w:rPr>
      </w:pPr>
    </w:p>
    <w:p w14:paraId="18158E55" w14:textId="77777777" w:rsidR="00A239F0" w:rsidRDefault="00A239F0" w:rsidP="00A239F0">
      <w:pPr>
        <w:spacing w:line="360" w:lineRule="auto"/>
        <w:rPr>
          <w:rFonts w:ascii="Arial" w:hAnsi="Arial" w:cs="Arial"/>
          <w:b/>
        </w:rPr>
      </w:pPr>
    </w:p>
    <w:p w14:paraId="0E021FFC" w14:textId="77777777" w:rsidR="00A239F0" w:rsidRDefault="00A239F0" w:rsidP="00A239F0">
      <w:pPr>
        <w:spacing w:line="360" w:lineRule="auto"/>
        <w:rPr>
          <w:rFonts w:ascii="Arial" w:hAnsi="Arial" w:cs="Arial"/>
          <w:b/>
        </w:rPr>
      </w:pPr>
    </w:p>
    <w:p w14:paraId="0291B681" w14:textId="77777777" w:rsidR="00A239F0" w:rsidRDefault="00A239F0" w:rsidP="00A239F0">
      <w:pPr>
        <w:spacing w:line="360" w:lineRule="auto"/>
        <w:rPr>
          <w:rFonts w:ascii="Arial" w:hAnsi="Arial" w:cs="Arial"/>
          <w:b/>
        </w:rPr>
      </w:pPr>
    </w:p>
    <w:p w14:paraId="2B132FEE" w14:textId="77777777" w:rsidR="00A239F0" w:rsidRDefault="00A239F0" w:rsidP="00A239F0">
      <w:pPr>
        <w:spacing w:line="360" w:lineRule="auto"/>
        <w:rPr>
          <w:rFonts w:ascii="Arial" w:hAnsi="Arial" w:cs="Arial"/>
          <w:b/>
        </w:rPr>
      </w:pPr>
    </w:p>
    <w:p w14:paraId="1A2298BB" w14:textId="77777777" w:rsidR="00A239F0" w:rsidRDefault="00A239F0" w:rsidP="00A239F0">
      <w:pPr>
        <w:spacing w:line="360" w:lineRule="auto"/>
        <w:rPr>
          <w:rFonts w:ascii="Arial" w:hAnsi="Arial" w:cs="Arial"/>
          <w:b/>
        </w:rPr>
      </w:pPr>
    </w:p>
    <w:p w14:paraId="3C49EB31" w14:textId="77777777" w:rsidR="00A239F0" w:rsidRDefault="00A239F0" w:rsidP="00A239F0">
      <w:pPr>
        <w:spacing w:line="360" w:lineRule="auto"/>
        <w:rPr>
          <w:rFonts w:ascii="Arial" w:hAnsi="Arial" w:cs="Arial"/>
          <w:b/>
        </w:rPr>
      </w:pPr>
    </w:p>
    <w:p w14:paraId="7AD0858C" w14:textId="77777777" w:rsidR="00A239F0" w:rsidRDefault="00A239F0" w:rsidP="00A239F0">
      <w:pPr>
        <w:spacing w:line="360" w:lineRule="auto"/>
        <w:rPr>
          <w:rFonts w:ascii="Arial" w:hAnsi="Arial" w:cs="Arial"/>
          <w:b/>
        </w:rPr>
      </w:pPr>
    </w:p>
    <w:p w14:paraId="2CA04864" w14:textId="77777777" w:rsidR="00A239F0" w:rsidRDefault="00A239F0" w:rsidP="00A239F0">
      <w:pPr>
        <w:spacing w:line="360" w:lineRule="auto"/>
        <w:rPr>
          <w:rFonts w:ascii="Arial" w:hAnsi="Arial" w:cs="Arial"/>
          <w:b/>
        </w:rPr>
      </w:pPr>
    </w:p>
    <w:p w14:paraId="1C05F9F9" w14:textId="77777777" w:rsidR="00A239F0" w:rsidRDefault="00A239F0" w:rsidP="00A239F0">
      <w:pPr>
        <w:spacing w:line="360" w:lineRule="auto"/>
        <w:rPr>
          <w:rFonts w:ascii="Arial" w:hAnsi="Arial" w:cs="Arial"/>
          <w:b/>
        </w:rPr>
      </w:pPr>
    </w:p>
    <w:p w14:paraId="2C539089" w14:textId="77777777" w:rsidR="00A239F0" w:rsidRDefault="00A239F0" w:rsidP="00A239F0">
      <w:pPr>
        <w:spacing w:line="360" w:lineRule="auto"/>
        <w:rPr>
          <w:rFonts w:ascii="Arial" w:hAnsi="Arial" w:cs="Arial"/>
          <w:b/>
        </w:rPr>
      </w:pPr>
    </w:p>
    <w:p w14:paraId="1CDCB1C3" w14:textId="77777777" w:rsidR="00A239F0" w:rsidRDefault="00A239F0" w:rsidP="00A239F0">
      <w:pPr>
        <w:spacing w:line="360" w:lineRule="auto"/>
        <w:rPr>
          <w:rFonts w:ascii="Arial" w:hAnsi="Arial" w:cs="Arial"/>
          <w:b/>
        </w:rPr>
      </w:pPr>
    </w:p>
    <w:p w14:paraId="006E04B8" w14:textId="17B7AD6F" w:rsidR="00A239F0" w:rsidRPr="00213F79" w:rsidRDefault="00A239F0" w:rsidP="00A239F0">
      <w:pPr>
        <w:pStyle w:val="Ttulo7"/>
        <w:tabs>
          <w:tab w:val="left" w:pos="4395"/>
        </w:tabs>
        <w:spacing w:before="0"/>
        <w:rPr>
          <w:rFonts w:ascii="Arial" w:hAnsi="Arial" w:cs="Arial"/>
          <w:color w:val="auto"/>
          <w:sz w:val="16"/>
          <w:szCs w:val="16"/>
        </w:rPr>
      </w:pPr>
      <w:r>
        <w:rPr>
          <w:rFonts w:ascii="Arial" w:hAnsi="Arial" w:cs="Arial"/>
          <w:sz w:val="16"/>
          <w:szCs w:val="16"/>
        </w:rPr>
        <w:lastRenderedPageBreak/>
        <w:t>Con</w:t>
      </w:r>
      <w:r>
        <w:rPr>
          <w:rFonts w:ascii="Arial" w:hAnsi="Arial" w:cs="Arial"/>
          <w:i w:val="0"/>
          <w:sz w:val="16"/>
          <w:szCs w:val="16"/>
        </w:rPr>
        <w:t>clus</w:t>
      </w:r>
      <w:r>
        <w:rPr>
          <w:rFonts w:ascii="Arial" w:hAnsi="Arial" w:cs="Arial"/>
          <w:sz w:val="16"/>
          <w:szCs w:val="16"/>
        </w:rPr>
        <w:t xml:space="preserve">ão do Anexo </w:t>
      </w:r>
      <w:r>
        <w:rPr>
          <w:rFonts w:ascii="Arial" w:hAnsi="Arial" w:cs="Arial"/>
          <w:color w:val="auto"/>
          <w:sz w:val="16"/>
          <w:szCs w:val="16"/>
        </w:rPr>
        <w:t>à Resolução CONSEACC/CP 41</w:t>
      </w:r>
      <w:r w:rsidRPr="00213F79">
        <w:rPr>
          <w:rFonts w:ascii="Arial" w:hAnsi="Arial" w:cs="Arial"/>
          <w:color w:val="auto"/>
          <w:sz w:val="16"/>
          <w:szCs w:val="16"/>
        </w:rPr>
        <w:t>/2021</w:t>
      </w:r>
    </w:p>
    <w:p w14:paraId="2AB8C1CC" w14:textId="0A5D4897" w:rsidR="00A239F0" w:rsidRDefault="00A239F0" w:rsidP="00A239F0">
      <w:pPr>
        <w:spacing w:line="360" w:lineRule="auto"/>
        <w:ind w:right="-2"/>
        <w:jc w:val="center"/>
        <w:rPr>
          <w:rFonts w:ascii="Arial" w:hAnsi="Arial" w:cs="Arial"/>
          <w:b/>
        </w:rPr>
      </w:pPr>
    </w:p>
    <w:p w14:paraId="37B68433" w14:textId="77777777" w:rsidR="00A239F0" w:rsidRDefault="00A239F0" w:rsidP="00A239F0">
      <w:pPr>
        <w:spacing w:line="360" w:lineRule="auto"/>
        <w:ind w:right="-2"/>
        <w:jc w:val="center"/>
        <w:rPr>
          <w:rFonts w:ascii="Arial" w:hAnsi="Arial" w:cs="Arial"/>
          <w:b/>
        </w:rPr>
      </w:pPr>
    </w:p>
    <w:p w14:paraId="0CEF783E" w14:textId="77777777" w:rsidR="00A239F0" w:rsidRDefault="00A239F0" w:rsidP="00A239F0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QUADRO DE EQUIVALÊNCIAS</w:t>
      </w:r>
    </w:p>
    <w:p w14:paraId="59E4A0CA" w14:textId="77777777" w:rsidR="00A239F0" w:rsidRPr="00B6445B" w:rsidRDefault="00A239F0" w:rsidP="00A239F0">
      <w:pPr>
        <w:rPr>
          <w:rFonts w:ascii="Arial" w:eastAsia="Arial" w:hAnsi="Arial" w:cs="Arial"/>
          <w:b/>
        </w:rPr>
      </w:pPr>
    </w:p>
    <w:tbl>
      <w:tblPr>
        <w:tblW w:w="87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3123"/>
        <w:gridCol w:w="421"/>
        <w:gridCol w:w="850"/>
        <w:gridCol w:w="3128"/>
        <w:gridCol w:w="421"/>
      </w:tblGrid>
      <w:tr w:rsidR="00A239F0" w:rsidRPr="0023687E" w14:paraId="76C5E9D5" w14:textId="77777777" w:rsidTr="00F1107C">
        <w:trPr>
          <w:trHeight w:val="282"/>
          <w:jc w:val="center"/>
        </w:trPr>
        <w:tc>
          <w:tcPr>
            <w:tcW w:w="43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93D0D" w14:textId="77777777" w:rsidR="00A239F0" w:rsidRPr="0023687E" w:rsidRDefault="00A239F0" w:rsidP="00F1107C">
            <w:pPr>
              <w:tabs>
                <w:tab w:val="left" w:pos="2254"/>
              </w:tabs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CURRÍCULO 0010-B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7E322" w14:textId="77777777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146CD" w14:textId="77777777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CURRÍCULO 0002</w:t>
            </w: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-B</w:t>
            </w:r>
          </w:p>
        </w:tc>
      </w:tr>
      <w:tr w:rsidR="00A239F0" w:rsidRPr="0023687E" w14:paraId="32FB2EBE" w14:textId="77777777" w:rsidTr="00F1107C">
        <w:trPr>
          <w:trHeight w:val="28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87589" w14:textId="77777777" w:rsidR="00A239F0" w:rsidRPr="0023687E" w:rsidRDefault="00A239F0" w:rsidP="00F1107C">
            <w:pPr>
              <w:ind w:left="-70" w:right="-7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BF6B3" w14:textId="77777777" w:rsidR="00A239F0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COMPONENTE CURRICULAR</w:t>
            </w:r>
          </w:p>
          <w:p w14:paraId="56B1C4A3" w14:textId="5DC846FC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1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.</w:t>
            </w: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º SEMESTRE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18012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2B3119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07379D" w14:textId="77777777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COMPONENTE CURRICULAR EQUIVALENTE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ED7054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</w:tr>
      <w:tr w:rsidR="00A239F0" w:rsidRPr="0023687E" w14:paraId="020E1C01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3CFBE6" w14:textId="77777777" w:rsidR="00A239F0" w:rsidRPr="0023687E" w:rsidRDefault="00A239F0" w:rsidP="00F1107C">
            <w:pPr>
              <w:ind w:left="-70" w:right="-7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ED00092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88E54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ESTUDO DO SER CONTEMPORÂNEO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991C4E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FDCD8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GR02213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27EB5C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ESTUDO DO HOMEM CONTEMPORÂNECO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7D1EA9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5EB46AFB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550756" w14:textId="77777777" w:rsidR="00A239F0" w:rsidRPr="0023687E" w:rsidRDefault="00A239F0" w:rsidP="00F1107C">
            <w:pPr>
              <w:ind w:left="-70" w:right="-7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hAnsi="Arial" w:cs="Arial"/>
                <w:color w:val="000000"/>
                <w:sz w:val="16"/>
                <w:szCs w:val="16"/>
              </w:rPr>
              <w:t>GR03457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075831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hAnsi="Arial" w:cs="Arial"/>
                <w:color w:val="000000"/>
                <w:sz w:val="16"/>
                <w:szCs w:val="16"/>
              </w:rPr>
              <w:t xml:space="preserve">CIÊNCIA POLÍTICA E DIREITO CONSTITUCIONAL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F3A94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06ED06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hAnsi="Arial" w:cs="Arial"/>
                <w:color w:val="000000"/>
                <w:sz w:val="16"/>
                <w:szCs w:val="16"/>
              </w:rPr>
              <w:t>GR02636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BFCDEE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hAnsi="Arial" w:cs="Arial"/>
                <w:color w:val="000000"/>
                <w:sz w:val="16"/>
                <w:szCs w:val="16"/>
              </w:rPr>
              <w:t xml:space="preserve">DIREITO CONSTITUCIONAL: ESTRUTURA ORGANIZACIONAL DO ESTADO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4BF9A1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698B0DC1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7902B0" w14:textId="77777777" w:rsidR="00A239F0" w:rsidRPr="0023687E" w:rsidRDefault="00A239F0" w:rsidP="00F1107C">
            <w:pPr>
              <w:ind w:left="-70" w:right="-7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  <w:t>GR02181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68FC2C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TEORIA GERAL DO DIREITO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9EDC7C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D32DF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GR03460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158D33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PRÁTICA PROFISSIONAL: DIREITO E SOLUÇÃO DE CONFLITOS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D69E7D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  <w:t>144</w:t>
            </w:r>
          </w:p>
        </w:tc>
      </w:tr>
      <w:tr w:rsidR="00A239F0" w:rsidRPr="0023687E" w14:paraId="31FF61AA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9B97FB" w14:textId="77777777" w:rsidR="00A239F0" w:rsidRPr="0023687E" w:rsidRDefault="00A239F0" w:rsidP="00F1107C">
            <w:pPr>
              <w:ind w:left="-70" w:right="-7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GR03458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223D1E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HISTÓRIA E FILOSOFIA JURÍDICA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8F85EF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11FA18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GR02254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B41D26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FILOSOFIA DO DIREITO E HERMENÊUTICA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EF7A6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0C9F9470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27FBD" w14:textId="77777777" w:rsidR="00A239F0" w:rsidRPr="0023687E" w:rsidRDefault="00A239F0" w:rsidP="00F1107C">
            <w:pPr>
              <w:ind w:left="-70" w:right="-7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GR03459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B4C5A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w w:val="105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CIVIL: PESSOAS E BENS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ACF89A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CA18F8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GR02612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2CA096" w14:textId="77777777" w:rsidR="00A239F0" w:rsidRPr="0023687E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CIVIL: TEORIA GERAL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960B2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23D1DC00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0E4542" w14:textId="77777777" w:rsidR="00A239F0" w:rsidRPr="0023687E" w:rsidRDefault="00A239F0" w:rsidP="00F1107C">
            <w:pPr>
              <w:ind w:left="-70" w:right="-7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GR03460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83D422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w w:val="105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PRÁTICA PROFISSIONAL: DIREITO E SOLUÇÃO DE CONFLITOS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6E106B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89A49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GR02181E GR02647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C3ABF3" w14:textId="77777777" w:rsidR="00A239F0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TEORIA GERAL DO DIREITO</w:t>
            </w:r>
          </w:p>
          <w:p w14:paraId="1EA8636B" w14:textId="77777777" w:rsidR="00A239F0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E  </w:t>
            </w:r>
          </w:p>
          <w:p w14:paraId="3CFAC70E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NEGOCIAÇÃO, MEDIAÇÃO E ARBITRAGEM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B32CFD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               E                 36</w:t>
            </w:r>
          </w:p>
        </w:tc>
      </w:tr>
      <w:tr w:rsidR="00A239F0" w:rsidRPr="0023687E" w14:paraId="2E66D02B" w14:textId="77777777" w:rsidTr="00F1107C">
        <w:trPr>
          <w:trHeight w:val="28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F1A9AA" w14:textId="77777777" w:rsidR="00A239F0" w:rsidRPr="00B6445B" w:rsidRDefault="00A239F0" w:rsidP="00F1107C">
            <w:pPr>
              <w:ind w:left="-70" w:right="-7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B6445B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A9E23" w14:textId="77777777" w:rsidR="00A239F0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COMPONENTE CURRICULAR</w:t>
            </w:r>
          </w:p>
          <w:p w14:paraId="0606CB68" w14:textId="24118932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2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.</w:t>
            </w: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º SEMESTRE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B616CB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95448F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74017C" w14:textId="77777777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COMPONENTE CURRICULAR EQUIVALENTE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9BC39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</w:tr>
      <w:tr w:rsidR="00A239F0" w:rsidRPr="0023687E" w14:paraId="41C3AA98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4CC608" w14:textId="77777777" w:rsidR="00A239F0" w:rsidRPr="00B6445B" w:rsidRDefault="00A239F0" w:rsidP="00F1107C">
            <w:pPr>
              <w:ind w:left="-70" w:right="-7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ED00093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55F487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INICIAÇÃO À PESQUISA JURÍDICA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92ADCA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221AEA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F5881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sz w:val="16"/>
                <w:szCs w:val="16"/>
              </w:rPr>
              <w:t>SEM EQUIVALENTE 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A30A02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A239F0" w:rsidRPr="0023687E" w14:paraId="62E62F0F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746815" w14:textId="77777777" w:rsidR="00A239F0" w:rsidRPr="00B6445B" w:rsidRDefault="00A239F0" w:rsidP="00F1107C">
            <w:pPr>
              <w:ind w:left="-70" w:right="-7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GR03461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C99F75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CONSTITUCIONAL: DIREITOS FUNDAMENTAIS E ORGANIZAÇÃO DO ESTADO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F71D54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2CE07B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GR02616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C94AC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sz w:val="16"/>
                <w:szCs w:val="16"/>
              </w:rPr>
              <w:t xml:space="preserve">TEORIA GERAL DO DIREITO CONSTITUCIONAL: DIREITOS FUNDAMENTAIS                                                              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030A0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423A63FE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A8307C" w14:textId="77777777" w:rsidR="00A239F0" w:rsidRPr="00B6445B" w:rsidRDefault="00A239F0" w:rsidP="00F1107C">
            <w:pPr>
              <w:ind w:left="-70" w:right="-7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GR03462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58DD50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PENAL: TEORIA GERAL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2F1EDB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BF7466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GR02618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159C8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PENAL: SISTEMAS PENAIS E TEORIA DO DELITO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3DF059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58B09867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1AE336" w14:textId="77777777" w:rsidR="00A239F0" w:rsidRPr="00B6445B" w:rsidRDefault="00A239F0" w:rsidP="00F1107C">
            <w:pPr>
              <w:ind w:left="-70" w:right="-7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6445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GR03463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8B6397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CIVIL: FATOS E RESPONSABILIDADE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784A96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D20ED8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GR02619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9050B5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CIVIL: RESPONSABILIDADE CIVIL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74FA3C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177B8670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381A3" w14:textId="77777777" w:rsidR="00A239F0" w:rsidRPr="00B6445B" w:rsidRDefault="00A239F0" w:rsidP="00F1107C">
            <w:pPr>
              <w:ind w:left="-70" w:right="-7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 xml:space="preserve">GR03464 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20F201" w14:textId="77777777" w:rsidR="00A239F0" w:rsidRPr="0023687E" w:rsidRDefault="00A239F0" w:rsidP="00F1107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PRÁTICA PROFISSIONAL: TEORIA E PRÁTICA PROCESSUAL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F0D527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  <w:t>144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DE2E6" w14:textId="77777777" w:rsidR="00A239F0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  <w:p w14:paraId="5966986D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265A3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9605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23687E">
              <w:rPr>
                <w:rFonts w:ascii="Arial" w:eastAsia="Times New Roman" w:hAnsi="Arial" w:cs="Arial"/>
                <w:sz w:val="16"/>
                <w:szCs w:val="16"/>
              </w:rPr>
              <w:t>SEM EQUIVALENTE 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320877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A239F0" w:rsidRPr="0023687E" w14:paraId="48075286" w14:textId="77777777" w:rsidTr="00F1107C">
        <w:trPr>
          <w:trHeight w:val="28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13BEB" w14:textId="77777777" w:rsidR="00A239F0" w:rsidRPr="0023687E" w:rsidRDefault="00A239F0" w:rsidP="00F1107C">
            <w:pPr>
              <w:ind w:left="-70" w:right="-7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2212C" w14:textId="77777777" w:rsidR="00A239F0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COMPONENTE CURRICULAR</w:t>
            </w:r>
          </w:p>
          <w:p w14:paraId="73C4A047" w14:textId="327F392D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3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.</w:t>
            </w: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º SEMESTRE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5B203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AFE6C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8F4D33" w14:textId="77777777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COMPONENTE CURRICULAR EQUIVALENTE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9180CE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</w:tr>
      <w:tr w:rsidR="00A239F0" w:rsidRPr="0023687E" w14:paraId="33F19146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5C9E7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ED00094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F79FB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ÉTICA E CIDADANIA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794EF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E96D50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383C2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sz w:val="16"/>
                <w:szCs w:val="16"/>
              </w:rPr>
              <w:t>SEM EQUIVALENTE 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B28052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A239F0" w:rsidRPr="0023687E" w14:paraId="4C9321F7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5EE8D8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GR03465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178C13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ANTROPOLOGIA E SOCIOLOGIA JURÍDICA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57411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28EBC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GR02617E GR02648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AA4FA" w14:textId="77777777" w:rsidR="00A239F0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ANTROPOLOGIA JURÍDICA </w:t>
            </w:r>
          </w:p>
          <w:p w14:paraId="1727ED21" w14:textId="77777777" w:rsidR="00A239F0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b/>
                <w:sz w:val="16"/>
                <w:szCs w:val="16"/>
              </w:rPr>
              <w:t>E</w:t>
            </w: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  <w:p w14:paraId="71C0CA73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SOCIOLOGIA JURÍDICA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39837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                   E                      36</w:t>
            </w:r>
          </w:p>
        </w:tc>
      </w:tr>
      <w:tr w:rsidR="00A239F0" w:rsidRPr="0023687E" w14:paraId="312E22C5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8ACC1C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GR03466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C51DAC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PENAL: SANÇOES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101E9C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731952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9F1FAD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SEM EQUIVALENTE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8F1539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A239F0" w:rsidRPr="0023687E" w14:paraId="37BFAB72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F8AB18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GR03467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89527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CIVIL: OBRIGAÇÕES E CONTRATOS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0EE669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AA43E6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GR02248E GR02640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FBD520" w14:textId="77777777" w:rsidR="00A239F0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DAS OBRIGAÇÕES</w:t>
            </w:r>
          </w:p>
          <w:p w14:paraId="512C0F28" w14:textId="77777777" w:rsidR="00A239F0" w:rsidRDefault="00A239F0" w:rsidP="00F1107C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E</w:t>
            </w:r>
          </w:p>
          <w:p w14:paraId="224E45E7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TEORIA GERAL DOS CONTRATOS E DOS CONTRATOS EM ESPÉCIE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DC76A0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                E                  72</w:t>
            </w:r>
          </w:p>
        </w:tc>
      </w:tr>
      <w:tr w:rsidR="00A239F0" w:rsidRPr="0023687E" w14:paraId="1CC13B5C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210DA7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GR03468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15A652" w14:textId="77777777" w:rsidR="00A239F0" w:rsidRPr="0023687E" w:rsidRDefault="00A239F0" w:rsidP="00F1107C">
            <w:pPr>
              <w:rPr>
                <w:rFonts w:ascii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PROCESSUAL CIVIL: POSTULAÇÃO E PROVIDÊNCIAS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9A6BC8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25C93F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GR02623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A65DD0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PROCESSUAL CIVIL: CONHECIMENTO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9CBEE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4091DBE0" w14:textId="77777777" w:rsidTr="00F1107C">
        <w:trPr>
          <w:trHeight w:val="28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F005B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7128B9" w14:textId="77777777" w:rsidR="00A239F0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COMPONENTE CURRICULAR</w:t>
            </w:r>
          </w:p>
          <w:p w14:paraId="268D64EC" w14:textId="58FD2780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4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.</w:t>
            </w: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º SEMESTRE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57E9D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70E72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21B35" w14:textId="77777777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COMPONENTE CURRICULAR EQUIVALENTE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CA9A64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</w:tr>
      <w:tr w:rsidR="00A239F0" w:rsidRPr="0023687E" w14:paraId="38486495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ACE948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ED00095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7E3EE2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DIREITOS HUMANOS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3F21C4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F48D9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9A9536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SEM EQUIVALENTE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5AED25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A239F0" w:rsidRPr="0023687E" w14:paraId="742660E3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476E30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GR03469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5AFAE8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ADMINISTRATIVO: TEORIA GERAL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87D76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1CFFE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GR02634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24F89F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ADMINISTRATIVO: TEORIA GERAL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62D231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11FE5B1D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FE26A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GR03470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7E09C0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PENAL: CRIMES CONTRA PESSOA E PATRIMÔNIO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48CD5D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B2E9E" w14:textId="77777777" w:rsidR="00A239F0" w:rsidRDefault="00A239F0" w:rsidP="00F1107C">
            <w:pPr>
              <w:ind w:left="-108" w:right="-10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hAnsi="Arial" w:cs="Arial"/>
                <w:sz w:val="16"/>
                <w:szCs w:val="16"/>
              </w:rPr>
              <w:t xml:space="preserve">GR02631 </w:t>
            </w:r>
            <w:r w:rsidRPr="0023687E">
              <w:rPr>
                <w:rFonts w:ascii="Arial" w:hAnsi="Arial" w:cs="Arial"/>
                <w:b/>
                <w:sz w:val="16"/>
                <w:szCs w:val="16"/>
              </w:rPr>
              <w:t>E</w:t>
            </w:r>
          </w:p>
          <w:p w14:paraId="50384854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23687E">
              <w:rPr>
                <w:rFonts w:ascii="Arial" w:hAnsi="Arial" w:cs="Arial"/>
                <w:sz w:val="16"/>
                <w:szCs w:val="16"/>
              </w:rPr>
              <w:t xml:space="preserve">GR02626                    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3B8BB2" w14:textId="77777777" w:rsidR="00A239F0" w:rsidRPr="0023687E" w:rsidRDefault="00A239F0" w:rsidP="00F1107C">
            <w:pPr>
              <w:rPr>
                <w:rFonts w:ascii="Arial" w:hAnsi="Arial" w:cs="Arial"/>
                <w:sz w:val="16"/>
                <w:szCs w:val="16"/>
              </w:rPr>
            </w:pPr>
            <w:r w:rsidRPr="0023687E">
              <w:rPr>
                <w:rFonts w:ascii="Arial" w:hAnsi="Arial" w:cs="Arial"/>
                <w:sz w:val="16"/>
                <w:szCs w:val="16"/>
              </w:rPr>
              <w:t xml:space="preserve">DIREITO PENAL: TUTELA DA PESSOA HUMANA    </w:t>
            </w:r>
          </w:p>
          <w:p w14:paraId="796AE295" w14:textId="77777777" w:rsidR="00A239F0" w:rsidRPr="0023687E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23687E">
              <w:rPr>
                <w:rFonts w:ascii="Arial" w:hAnsi="Arial" w:cs="Arial"/>
                <w:b/>
                <w:sz w:val="16"/>
                <w:szCs w:val="16"/>
              </w:rPr>
              <w:t>E</w:t>
            </w:r>
            <w:r w:rsidRPr="0023687E">
              <w:rPr>
                <w:rFonts w:ascii="Arial" w:hAnsi="Arial" w:cs="Arial"/>
                <w:sz w:val="16"/>
                <w:szCs w:val="16"/>
              </w:rPr>
              <w:t xml:space="preserve"> DIREITO PENAL: PROTEÇÃO DA PROPRIEDADE PÚBLICA E PRIVADA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8373CE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hAnsi="Arial" w:cs="Arial"/>
                <w:sz w:val="16"/>
                <w:szCs w:val="16"/>
              </w:rPr>
              <w:t xml:space="preserve">72              </w:t>
            </w:r>
            <w:r w:rsidRPr="0023687E">
              <w:rPr>
                <w:rFonts w:ascii="Arial" w:hAnsi="Arial" w:cs="Arial"/>
                <w:b/>
                <w:sz w:val="16"/>
                <w:szCs w:val="16"/>
              </w:rPr>
              <w:t xml:space="preserve">E </w:t>
            </w:r>
            <w:r w:rsidRPr="0023687E">
              <w:rPr>
                <w:rFonts w:ascii="Arial" w:hAnsi="Arial" w:cs="Arial"/>
                <w:sz w:val="16"/>
                <w:szCs w:val="16"/>
              </w:rPr>
              <w:t xml:space="preserve">                  72</w:t>
            </w:r>
          </w:p>
        </w:tc>
      </w:tr>
      <w:tr w:rsidR="00A239F0" w:rsidRPr="0023687E" w14:paraId="52D5671F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FA20A1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GR03471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2AA10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CIVIL: COISAS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02FF08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E99DE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GR02625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1A9D3" w14:textId="77777777" w:rsidR="00A239F0" w:rsidRPr="0023687E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CIVIL: PROTEÇÃO DA PROPRIEDADE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BCC4C4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240E7796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E1FAE2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GR03472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629C25" w14:textId="77777777" w:rsidR="00A239F0" w:rsidRPr="0023687E" w:rsidRDefault="00A239F0" w:rsidP="00F1107C">
            <w:pPr>
              <w:rPr>
                <w:rFonts w:ascii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PROCESSUAL CIVIL: INSTRUÇÃO, DECISÕES E RECURSOS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0D34CD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F4B9A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GR02632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F43673" w14:textId="77777777" w:rsidR="00A239F0" w:rsidRPr="0023687E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PROCESSUAL CIVIL: RECURSOS E PROCEDIMENTOS ESPECIAIS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9BC03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6E60E46C" w14:textId="77777777" w:rsidTr="00F1107C">
        <w:trPr>
          <w:trHeight w:val="28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E8DAE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lastRenderedPageBreak/>
              <w:t>CÓDIGO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66517" w14:textId="77777777" w:rsidR="00A239F0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COMPONENTE CURRICULAR</w:t>
            </w:r>
          </w:p>
          <w:p w14:paraId="7B5E4465" w14:textId="52C887F0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5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.</w:t>
            </w: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º SEMESTRE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72BE04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F08BE0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32E3D7" w14:textId="77777777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COMPONENTE CURRICULAR EQUIVALENTE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BBCA6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</w:tr>
      <w:tr w:rsidR="00A239F0" w:rsidRPr="0023687E" w14:paraId="66BD220B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280550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ED00096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608E21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EMPREENDEDORISMO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394714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68A1DB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GR02209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16355D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EMPREENDEDORISMO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9EC5B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6E3A25A3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CFE8AD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GR03473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1DDECF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ADMINISTRATIVO: LICITAÇÕES E CONTRATOS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F97A3F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D3C064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GR02639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889FC2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ADMINISTRATIVO: LICITAÇÕES, CONTRATOS E PARCERIA PÚBLICO-PRIVADAS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5B0BE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4741B65C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2DC65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GR03474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DE40A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PROCESSUAL PENAL: TEORIA GERAL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202D6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E3B636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GR02628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23A2A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PROCESSUAL PENAL: FUNDAMENTOS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E438A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78763282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FDCE39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GR03475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DD42A4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CIVIL: FAMÍLIAS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525091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E98CFC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GR02629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2963C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CIVIL: FAMÍLIAS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DA4AD8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7B256436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7C9099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GR03476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C422A8" w14:textId="77777777" w:rsidR="00A239F0" w:rsidRPr="0023687E" w:rsidRDefault="00A239F0" w:rsidP="00F1107C">
            <w:pPr>
              <w:rPr>
                <w:rFonts w:ascii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PROCESSUAL CIVIL: EXECUÇÃO E CUMPRIMENTO DE SENTENÇA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728883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EBB846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GR02642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090F20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PROCESSUAL CIVIL: EXECUÇÃO E CUMPRIMENTO DE SENTENÇA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61EB8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79F0A72B" w14:textId="77777777" w:rsidTr="00F1107C">
        <w:trPr>
          <w:trHeight w:val="28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276FB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AE3864" w14:textId="77777777" w:rsidR="00A239F0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COMPONENTE CURRICULAR</w:t>
            </w:r>
          </w:p>
          <w:p w14:paraId="7C1B75B0" w14:textId="01B623FB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 xml:space="preserve"> 6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.</w:t>
            </w: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º SEMESTRE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EE077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761510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12ECDE" w14:textId="77777777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COMPONENTE CURRICULAR EQUIVALENTE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5C342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</w:tr>
      <w:tr w:rsidR="00A239F0" w:rsidRPr="0023687E" w14:paraId="187FA2B2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4A27EA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GR03477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A0942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PROCESSUAL PENAL: INSTRUMENTALIZAÇÃO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20D3B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26B9F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GR02633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978EC5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PROCESSUAL PENAL: INSTRUMENTALIZAÇÃO DO PROCESSO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4D1DDE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474E19F3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91405B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GR03478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5EDE05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TRIBUTÁRIO: TEORIA GERAL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81C24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DC5F01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GR02638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357F9B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TRIBUTÁRIO: TEORIA GERAL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D39C6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4336BBB7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4661E3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GR03479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5F671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PENAL: CRIMES E LEGISLAÇÃO ESPECIAL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6C10A2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C710E9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sz w:val="16"/>
                <w:szCs w:val="16"/>
              </w:rPr>
              <w:t>GR02622</w:t>
            </w:r>
          </w:p>
          <w:p w14:paraId="6BE0905C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23687E">
              <w:rPr>
                <w:rFonts w:ascii="Arial" w:hAnsi="Arial" w:cs="Arial"/>
                <w:sz w:val="16"/>
                <w:szCs w:val="16"/>
              </w:rPr>
              <w:t>E                             GR02637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0F11D5" w14:textId="77777777" w:rsidR="00A239F0" w:rsidRPr="0023687E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sz w:val="16"/>
                <w:szCs w:val="16"/>
              </w:rPr>
              <w:t xml:space="preserve">DIREITO PENAL: TUTELA DAS RELAÇÕES ECONÔMICAS </w:t>
            </w:r>
          </w:p>
          <w:p w14:paraId="5A2BEE52" w14:textId="77777777" w:rsidR="00A239F0" w:rsidRPr="0023687E" w:rsidRDefault="00A239F0" w:rsidP="00F1107C">
            <w:pPr>
              <w:rPr>
                <w:rFonts w:ascii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r w:rsidRPr="0023687E">
              <w:rPr>
                <w:rFonts w:ascii="Arial" w:hAnsi="Arial" w:cs="Arial"/>
                <w:sz w:val="16"/>
                <w:szCs w:val="16"/>
              </w:rPr>
              <w:t>E</w:t>
            </w:r>
          </w:p>
          <w:p w14:paraId="6262A6BD" w14:textId="77777777" w:rsidR="00A239F0" w:rsidRPr="0023687E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23687E">
              <w:rPr>
                <w:rFonts w:ascii="Arial" w:hAnsi="Arial" w:cs="Arial"/>
                <w:sz w:val="16"/>
                <w:szCs w:val="16"/>
              </w:rPr>
              <w:t xml:space="preserve"> DIREITO PENAL - CRIMES CONTRA A ADMINISTRAÇÃO PÚBLICA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A39086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  <w:p w14:paraId="06EC6C27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sz w:val="16"/>
                <w:szCs w:val="16"/>
              </w:rPr>
              <w:t>E</w:t>
            </w:r>
          </w:p>
          <w:p w14:paraId="36FDD73B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</w:tr>
      <w:tr w:rsidR="00A239F0" w:rsidRPr="0023687E" w14:paraId="52F04124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CC27AF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GR03480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1B3400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CIVIL: SUCESSÕES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6AC28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27514D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GR02635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66B77C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CIVIL: SUCESSÕES E PROCEDIMENTOS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99F8F2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11503B72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FFEB20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GR03481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EC1DCB" w14:textId="77777777" w:rsidR="00A239F0" w:rsidRPr="0023687E" w:rsidRDefault="00A239F0" w:rsidP="00F1107C">
            <w:pPr>
              <w:rPr>
                <w:rFonts w:ascii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sz w:val="16"/>
                <w:szCs w:val="16"/>
              </w:rPr>
              <w:t xml:space="preserve">DIREITO PROCESSUAL CIVIL: PROCEDIMENTOS ESPECIAIS E PROCESSO COLETIVO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3FAF30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0B85B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GR02627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1D2E8A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PROCESSUAL CIVIL: PROCESSO COLETIVO E TUTELA DE URGÊNCIA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8F0F71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sz w:val="16"/>
                <w:szCs w:val="16"/>
              </w:rPr>
              <w:t>72</w:t>
            </w:r>
          </w:p>
        </w:tc>
      </w:tr>
      <w:tr w:rsidR="00A239F0" w:rsidRPr="0023687E" w14:paraId="3BA26592" w14:textId="77777777" w:rsidTr="00F1107C">
        <w:trPr>
          <w:trHeight w:val="28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52C46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435DF" w14:textId="77777777" w:rsidR="00A239F0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COMPONENTE CURRICULAR</w:t>
            </w:r>
          </w:p>
          <w:p w14:paraId="37806B8C" w14:textId="33835AEB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7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.</w:t>
            </w: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º SEMESTRE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AAA5D6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8E3A0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145A5" w14:textId="77777777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COMPONENTE CURRICULAR EQUIVALENTE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9A095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</w:tr>
      <w:tr w:rsidR="00A239F0" w:rsidRPr="0023687E" w14:paraId="5AC361D6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F6C2D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GR03482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85E7E5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AMBIENTAL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1E0519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B65FCE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GR02624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8645DD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AMBIENTAL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331BEF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42AE0D15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8D2990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GR03483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802320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TRIBUTÁRIO: IMPOSTOS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D043BC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C37D94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GR02645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B58163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TRIBUTÁRIO: TRIBUTOS EM ESPÉCIE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319F04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6814ACBD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38B40C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GR03484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600CE5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ECONÔMICO E EMPRESARIAL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DB938B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B819FB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sz w:val="16"/>
                <w:szCs w:val="16"/>
              </w:rPr>
              <w:t xml:space="preserve">GR02621                                             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C98DF8" w14:textId="77777777" w:rsidR="00A239F0" w:rsidRPr="0023687E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sz w:val="16"/>
                <w:szCs w:val="16"/>
              </w:rPr>
              <w:t xml:space="preserve">DIREITO EMPRESARIAL: TEORIA DA EMPRESA E DAS RELAÇÕES CORPORATIVAS                                           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58507D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</w:tr>
      <w:tr w:rsidR="00A239F0" w:rsidRPr="0023687E" w14:paraId="7B60DF55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33CCFC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GR03485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BE930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PRÁTICA JURÍDIA E ESTÁGIO SUPERVISIONADO: CIVIL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3DCA33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2F8B8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GR02656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C7DCB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PRÁTICA JURÍDICA E ESTÁGIO SUPERVISIONADO: CIVIL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C28B26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117</w:t>
            </w:r>
          </w:p>
        </w:tc>
      </w:tr>
      <w:tr w:rsidR="00A239F0" w:rsidRPr="0023687E" w14:paraId="314A8A63" w14:textId="77777777" w:rsidTr="00F1107C">
        <w:trPr>
          <w:trHeight w:val="28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4B85D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CD3D3D" w14:textId="77777777" w:rsidR="00A239F0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COMPONENTE CURRICULAR</w:t>
            </w:r>
          </w:p>
          <w:p w14:paraId="0901A4A0" w14:textId="7EF26159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8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.</w:t>
            </w: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º SEMESTRE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543A0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01F21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46EBD7" w14:textId="77777777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COMPONENTE CURRICULAR EQUIVALENTE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24915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</w:tr>
      <w:tr w:rsidR="00A239F0" w:rsidRPr="0023687E" w14:paraId="01C7500D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ABD70D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GR03486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65D475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DO TRABALHO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9451F6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1932D1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GR02630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BF5DB6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DO TRABALHO - RELAÇÕES TRABALHISTAS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7AC43D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7E256BEC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56A7D0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GR03487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70AD08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EMPRESARIAL: SOCIETÁRIO, RECUPERACIONAL E TÍTULOS DE CRÉDITO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AEDE9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5F3F6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GR02644                   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1D08EB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EMPRESARIAL: CONTRATOS, FALÊNCIA                          E                                                                                       RECUPERAÇÃO DE EMPRESAS                                                     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EC166E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272FB765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AA4793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GR02645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88C292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TRIBUTÁRIO </w:t>
            </w:r>
            <w:r>
              <w:rPr>
                <w:rFonts w:ascii="Arial" w:eastAsia="Times New Roman" w:hAnsi="Arial" w:cs="Arial"/>
                <w:color w:val="000000"/>
                <w:w w:val="105"/>
                <w:sz w:val="16"/>
                <w:szCs w:val="16"/>
                <w:lang w:val="en-US"/>
              </w:rPr>
              <w:t>–</w:t>
            </w: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TRIBUTOS EM ESPÉCIE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9D31BB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89B2D9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GR03483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ECF21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TRIBUTÁRIO: IMPOSTOS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CE37A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39FBAAB0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B676B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GR03488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DB69E3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PRÁTICA PROFISSIONAL: TEORIA E PROCESSO PREVIDENCIÁRIO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79E03D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C5589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8A264A" w14:textId="77777777" w:rsidR="00A239F0" w:rsidRPr="0023687E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23687E">
              <w:rPr>
                <w:rFonts w:ascii="Arial" w:hAnsi="Arial" w:cs="Arial"/>
                <w:color w:val="000000"/>
                <w:sz w:val="16"/>
                <w:szCs w:val="16"/>
              </w:rPr>
              <w:t>SEM EQUIVALENTE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EB9D3B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A239F0" w:rsidRPr="0023687E" w14:paraId="26558F38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CFFC01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GR03489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037293" w14:textId="77777777" w:rsidR="00A239F0" w:rsidRPr="0023687E" w:rsidRDefault="00A239F0" w:rsidP="00F1107C">
            <w:pPr>
              <w:rPr>
                <w:rFonts w:ascii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PRÁTICA JURÍDICA E ESTÁGIO SUPERVISIONADO: PENAL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F64CB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DA8F18" w14:textId="77777777" w:rsidR="00A239F0" w:rsidRPr="0023687E" w:rsidRDefault="00A239F0" w:rsidP="00F1107C">
            <w:pPr>
              <w:ind w:left="-108" w:right="-107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GR02657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B07344" w14:textId="77777777" w:rsidR="00A239F0" w:rsidRPr="0023687E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PRÁTICA JURÍDICA E ESTÁGIO SUPERVISIONADO: PENAL E CONSTITUCIONAL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2F8F4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117</w:t>
            </w:r>
          </w:p>
        </w:tc>
      </w:tr>
    </w:tbl>
    <w:p w14:paraId="3B64245F" w14:textId="77777777" w:rsidR="00A239F0" w:rsidRDefault="00A239F0" w:rsidP="00A239F0">
      <w:r>
        <w:br w:type="page"/>
      </w:r>
    </w:p>
    <w:tbl>
      <w:tblPr>
        <w:tblW w:w="87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3123"/>
        <w:gridCol w:w="421"/>
        <w:gridCol w:w="1138"/>
        <w:gridCol w:w="2840"/>
        <w:gridCol w:w="421"/>
      </w:tblGrid>
      <w:tr w:rsidR="00A239F0" w:rsidRPr="0023687E" w14:paraId="1F5D3590" w14:textId="77777777" w:rsidTr="00F1107C">
        <w:trPr>
          <w:trHeight w:val="28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D41FDD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lastRenderedPageBreak/>
              <w:t>CÓDIGO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AA679" w14:textId="77777777" w:rsidR="00A239F0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COMPONENTE CURRICULAR</w:t>
            </w:r>
          </w:p>
          <w:p w14:paraId="63D72279" w14:textId="6A414AD8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9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.</w:t>
            </w: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º SEMESTRE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256D8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DA82F9" w14:textId="77777777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F5083" w14:textId="77777777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COMPONENTE CURRICULAR EQUIVALENTE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20AB6D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</w:tr>
      <w:tr w:rsidR="00A239F0" w:rsidRPr="0023687E" w14:paraId="75BE5403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DC9B4B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ED00108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3E7F1D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PSICOLOGIA JURÍDICA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9F4077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7919A1" w14:textId="77777777" w:rsidR="00A239F0" w:rsidRPr="0023687E" w:rsidRDefault="00A239F0" w:rsidP="00F1107C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GR02643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D90DD4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PSICOLOGIA FORENSE E MEDICINA LEGAL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F45DC6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761FBA3E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9E443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GR03490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6AAD8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PROCESSUAL DO TRABALHO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F4E567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117E74" w14:textId="77777777" w:rsidR="00A239F0" w:rsidRPr="0023687E" w:rsidRDefault="00A239F0" w:rsidP="00F1107C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GR02641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D0069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DIREITO DO TRABALHO - TUTELA PROCESSUAL DAS RELAÇÕES INDIVIDUAIS E COLETIVAS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756E93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3AACD128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8C93F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GR03491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8D3EF1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ÉTICA PROFISSIONAL E ANÁLISE DE CASOS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B48136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CDD068" w14:textId="77777777" w:rsidR="00A239F0" w:rsidRPr="0023687E" w:rsidRDefault="00A239F0" w:rsidP="00F1107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C0ECD0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SEM EQUIVALENTE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49C8E5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A239F0" w:rsidRPr="0023687E" w14:paraId="5341E5EA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E0CED0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GR03496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6ACEE3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PRÁTICA JURÍDICA E ESTÁGIO SUPERVIOSIONADO: TRIBUTÁRIO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8FC5AF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144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9FC802" w14:textId="77777777" w:rsidR="00A239F0" w:rsidRPr="0023687E" w:rsidRDefault="00A239F0" w:rsidP="00F1107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GR02650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C8AAE5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PRÁTICA JURÍDICA E ESTÁGIO SUPERVIOSIONADO: EMPRESARIAL E TRIBUTÁRIO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11FE8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117</w:t>
            </w:r>
          </w:p>
        </w:tc>
      </w:tr>
      <w:tr w:rsidR="00A239F0" w:rsidRPr="0023687E" w14:paraId="4D3B7107" w14:textId="77777777" w:rsidTr="00F1107C">
        <w:trPr>
          <w:trHeight w:val="28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E2BA9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B6F6B" w14:textId="77777777" w:rsidR="00A239F0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COMPONENTE CURRICULAR</w:t>
            </w:r>
          </w:p>
          <w:p w14:paraId="7A7DAA36" w14:textId="409E6969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10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.</w:t>
            </w: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º SEMESTRE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7E62F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46699F" w14:textId="77777777" w:rsidR="00A239F0" w:rsidRPr="0023687E" w:rsidRDefault="00A239F0" w:rsidP="00F1107C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4EDCB7" w14:textId="77777777" w:rsidR="00A239F0" w:rsidRPr="0023687E" w:rsidRDefault="00A239F0" w:rsidP="00A239F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COMPONENTE CURRICULAR EQUIVALENTE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763E29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23687E">
              <w:rPr>
                <w:rFonts w:ascii="Arial" w:eastAsia="Arial" w:hAnsi="Arial" w:cs="Arial"/>
                <w:b/>
                <w:sz w:val="16"/>
                <w:szCs w:val="16"/>
              </w:rPr>
              <w:t>CH</w:t>
            </w:r>
          </w:p>
        </w:tc>
      </w:tr>
      <w:tr w:rsidR="00A239F0" w:rsidRPr="0023687E" w14:paraId="77EF1CCA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6BF3FA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GR03492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7BC73D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PRÁTICA JURÍDICA E ESTÁGIO SUPERVIOSIONADO: TRABALHO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974E19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144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9BCDE0" w14:textId="77777777" w:rsidR="00A239F0" w:rsidRPr="0023687E" w:rsidRDefault="00A239F0" w:rsidP="00F1107C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GR02651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5FE71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PRÁTICA JURÍDICA E ESTÁGIO SUPERVIOSIONADO: TRABALHO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EF663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117</w:t>
            </w:r>
          </w:p>
        </w:tc>
      </w:tr>
      <w:tr w:rsidR="00A239F0" w:rsidRPr="0023687E" w14:paraId="6156AC3F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066A6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GR03493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DEAC1E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OPTATIVA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7DF57B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F4FD1" w14:textId="77777777" w:rsidR="00A239F0" w:rsidRPr="0023687E" w:rsidRDefault="00A239F0" w:rsidP="00F1107C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E5E07D" w14:textId="77777777" w:rsidR="00A239F0" w:rsidRPr="0023687E" w:rsidRDefault="00A239F0" w:rsidP="00F1107C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E1F3E6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A239F0" w:rsidRPr="0023687E" w14:paraId="21CBF052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1AEA17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GR03494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936234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INTERNACIONAL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2B234F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F64CF1" w14:textId="77777777" w:rsidR="00A239F0" w:rsidRPr="0023687E" w:rsidRDefault="00A239F0" w:rsidP="00F1107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GR02649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F278B7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DIREITO INTERNACIONAL PÚBLICO E PRIVADO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0DE30C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  <w:tr w:rsidR="00A239F0" w:rsidRPr="0023687E" w14:paraId="3F83B2CD" w14:textId="77777777" w:rsidTr="00F1107C">
        <w:trPr>
          <w:trHeight w:val="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CF2CAB" w14:textId="77777777" w:rsidR="00A239F0" w:rsidRPr="0023687E" w:rsidRDefault="00A239F0" w:rsidP="00F1107C">
            <w:pPr>
              <w:ind w:left="-114" w:right="-109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GR03495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F15C69" w14:textId="77777777" w:rsidR="00A239F0" w:rsidRPr="0023687E" w:rsidRDefault="00A239F0" w:rsidP="00F1107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TRABALHO DE CONCLUSÃO DE CURSO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72FC24" w14:textId="77777777" w:rsidR="00A239F0" w:rsidRPr="0023687E" w:rsidRDefault="00A239F0" w:rsidP="00F1107C">
            <w:pPr>
              <w:ind w:left="-114" w:right="-110"/>
              <w:jc w:val="center"/>
              <w:rPr>
                <w:rFonts w:ascii="Arial" w:eastAsia="Times New Roman" w:hAnsi="Arial" w:cs="Arial"/>
                <w:color w:val="000000"/>
                <w:w w:val="110"/>
                <w:sz w:val="16"/>
                <w:szCs w:val="16"/>
                <w:lang w:val="en-US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FBC4E" w14:textId="77777777" w:rsidR="00A239F0" w:rsidRPr="0023687E" w:rsidRDefault="00A239F0" w:rsidP="00F1107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GR02653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27E442" w14:textId="77777777" w:rsidR="00A239F0" w:rsidRPr="0023687E" w:rsidRDefault="00A239F0" w:rsidP="00F1107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TRABALHO DE CURSO 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6CB5B5" w14:textId="77777777" w:rsidR="00A239F0" w:rsidRPr="0023687E" w:rsidRDefault="00A239F0" w:rsidP="00F1107C">
            <w:pPr>
              <w:ind w:left="-118" w:right="-10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2368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</w:tr>
    </w:tbl>
    <w:p w14:paraId="3A6F3857" w14:textId="77777777" w:rsidR="00A239F0" w:rsidRPr="00B6445B" w:rsidRDefault="00A239F0" w:rsidP="00A239F0">
      <w:pPr>
        <w:rPr>
          <w:rFonts w:ascii="Arial" w:hAnsi="Arial" w:cs="Arial"/>
          <w:b/>
        </w:rPr>
      </w:pPr>
    </w:p>
    <w:p w14:paraId="0FA505B7" w14:textId="43D146B1" w:rsidR="00A70E5F" w:rsidRDefault="00A70E5F" w:rsidP="009544D2">
      <w:pPr>
        <w:spacing w:line="360" w:lineRule="auto"/>
        <w:jc w:val="center"/>
        <w:rPr>
          <w:rFonts w:ascii="Arial" w:hAnsi="Arial" w:cs="Arial"/>
          <w:b/>
        </w:rPr>
      </w:pPr>
    </w:p>
    <w:sectPr w:rsidR="00A70E5F" w:rsidSect="00EC6F4C">
      <w:headerReference w:type="even" r:id="rId8"/>
      <w:headerReference w:type="default" r:id="rId9"/>
      <w:headerReference w:type="first" r:id="rId10"/>
      <w:pgSz w:w="11906" w:h="16838"/>
      <w:pgMar w:top="2268" w:right="1418" w:bottom="198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CBD58E" w14:textId="77777777" w:rsidR="004701FF" w:rsidRDefault="004701FF" w:rsidP="00CE3B37">
      <w:r>
        <w:separator/>
      </w:r>
    </w:p>
  </w:endnote>
  <w:endnote w:type="continuationSeparator" w:id="0">
    <w:p w14:paraId="601CE1AC" w14:textId="77777777" w:rsidR="004701FF" w:rsidRDefault="004701FF" w:rsidP="00CE3B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G Mincho Light J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B2A532" w14:textId="77777777" w:rsidR="004701FF" w:rsidRDefault="004701FF" w:rsidP="00CE3B37">
      <w:r>
        <w:separator/>
      </w:r>
    </w:p>
  </w:footnote>
  <w:footnote w:type="continuationSeparator" w:id="0">
    <w:p w14:paraId="632B38D2" w14:textId="77777777" w:rsidR="004701FF" w:rsidRDefault="004701FF" w:rsidP="00CE3B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5F3658" w14:textId="77777777" w:rsidR="00CE3B37" w:rsidRDefault="004701FF">
    <w:pPr>
      <w:pStyle w:val="Cabealho"/>
    </w:pPr>
    <w:r>
      <w:rPr>
        <w:noProof/>
      </w:rPr>
      <w:pict w14:anchorId="6604E6B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0674063" o:spid="_x0000_s2053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usf_10861_Papel timbrado_A4_v01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DB27C0" w14:textId="5E3B63CC" w:rsidR="00CE3B37" w:rsidRDefault="003A2150" w:rsidP="003A2150">
    <w:pPr>
      <w:pStyle w:val="Cabealho"/>
      <w:tabs>
        <w:tab w:val="clear" w:pos="4252"/>
        <w:tab w:val="clear" w:pos="8504"/>
        <w:tab w:val="left" w:pos="6629"/>
      </w:tabs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21A98D4A" wp14:editId="5F2EA7E7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605045" cy="10763140"/>
          <wp:effectExtent l="0" t="0" r="0" b="63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5045" cy="10763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5743D2" w14:textId="77777777" w:rsidR="00CE3B37" w:rsidRDefault="004701FF">
    <w:pPr>
      <w:pStyle w:val="Cabealho"/>
    </w:pPr>
    <w:r>
      <w:rPr>
        <w:noProof/>
      </w:rPr>
      <w:pict w14:anchorId="3C4AE11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0674062" o:spid="_x0000_s2052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usf_10861_Papel timbrado_A4_v01-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157C4"/>
    <w:multiLevelType w:val="hybridMultilevel"/>
    <w:tmpl w:val="DCFC4DBE"/>
    <w:lvl w:ilvl="0" w:tplc="C318F530">
      <w:start w:val="1"/>
      <w:numFmt w:val="upperRoman"/>
      <w:lvlText w:val="%1."/>
      <w:lvlJc w:val="left"/>
      <w:pPr>
        <w:ind w:left="1778" w:hanging="720"/>
      </w:pPr>
    </w:lvl>
    <w:lvl w:ilvl="1" w:tplc="04160019">
      <w:start w:val="1"/>
      <w:numFmt w:val="lowerLetter"/>
      <w:lvlText w:val="%2."/>
      <w:lvlJc w:val="left"/>
      <w:pPr>
        <w:ind w:left="2138" w:hanging="360"/>
      </w:pPr>
    </w:lvl>
    <w:lvl w:ilvl="2" w:tplc="0416001B">
      <w:start w:val="1"/>
      <w:numFmt w:val="lowerRoman"/>
      <w:lvlText w:val="%3."/>
      <w:lvlJc w:val="right"/>
      <w:pPr>
        <w:ind w:left="2858" w:hanging="180"/>
      </w:pPr>
    </w:lvl>
    <w:lvl w:ilvl="3" w:tplc="0416000F">
      <w:start w:val="1"/>
      <w:numFmt w:val="decimal"/>
      <w:lvlText w:val="%4."/>
      <w:lvlJc w:val="left"/>
      <w:pPr>
        <w:ind w:left="3578" w:hanging="360"/>
      </w:pPr>
    </w:lvl>
    <w:lvl w:ilvl="4" w:tplc="04160019">
      <w:start w:val="1"/>
      <w:numFmt w:val="lowerLetter"/>
      <w:lvlText w:val="%5."/>
      <w:lvlJc w:val="left"/>
      <w:pPr>
        <w:ind w:left="4298" w:hanging="360"/>
      </w:pPr>
    </w:lvl>
    <w:lvl w:ilvl="5" w:tplc="0416001B">
      <w:start w:val="1"/>
      <w:numFmt w:val="lowerRoman"/>
      <w:lvlText w:val="%6."/>
      <w:lvlJc w:val="right"/>
      <w:pPr>
        <w:ind w:left="5018" w:hanging="180"/>
      </w:pPr>
    </w:lvl>
    <w:lvl w:ilvl="6" w:tplc="0416000F">
      <w:start w:val="1"/>
      <w:numFmt w:val="decimal"/>
      <w:lvlText w:val="%7."/>
      <w:lvlJc w:val="left"/>
      <w:pPr>
        <w:ind w:left="5738" w:hanging="360"/>
      </w:pPr>
    </w:lvl>
    <w:lvl w:ilvl="7" w:tplc="04160019">
      <w:start w:val="1"/>
      <w:numFmt w:val="lowerLetter"/>
      <w:lvlText w:val="%8."/>
      <w:lvlJc w:val="left"/>
      <w:pPr>
        <w:ind w:left="6458" w:hanging="360"/>
      </w:pPr>
    </w:lvl>
    <w:lvl w:ilvl="8" w:tplc="0416001B">
      <w:start w:val="1"/>
      <w:numFmt w:val="lowerRoman"/>
      <w:lvlText w:val="%9."/>
      <w:lvlJc w:val="right"/>
      <w:pPr>
        <w:ind w:left="7178" w:hanging="180"/>
      </w:pPr>
    </w:lvl>
  </w:abstractNum>
  <w:abstractNum w:abstractNumId="1" w15:restartNumberingAfterBreak="0">
    <w:nsid w:val="0756208F"/>
    <w:multiLevelType w:val="hybridMultilevel"/>
    <w:tmpl w:val="48CAE45C"/>
    <w:lvl w:ilvl="0" w:tplc="192AA206">
      <w:start w:val="1"/>
      <w:numFmt w:val="upperRoman"/>
      <w:lvlText w:val="%1."/>
      <w:lvlJc w:val="left"/>
      <w:pPr>
        <w:ind w:left="1429" w:hanging="720"/>
      </w:pPr>
    </w:lvl>
    <w:lvl w:ilvl="1" w:tplc="04160019">
      <w:start w:val="1"/>
      <w:numFmt w:val="lowerLetter"/>
      <w:lvlText w:val="%2."/>
      <w:lvlJc w:val="left"/>
      <w:pPr>
        <w:ind w:left="1789" w:hanging="360"/>
      </w:pPr>
    </w:lvl>
    <w:lvl w:ilvl="2" w:tplc="0416001B">
      <w:start w:val="1"/>
      <w:numFmt w:val="lowerRoman"/>
      <w:lvlText w:val="%3."/>
      <w:lvlJc w:val="right"/>
      <w:pPr>
        <w:ind w:left="2509" w:hanging="180"/>
      </w:pPr>
    </w:lvl>
    <w:lvl w:ilvl="3" w:tplc="0416000F">
      <w:start w:val="1"/>
      <w:numFmt w:val="decimal"/>
      <w:lvlText w:val="%4."/>
      <w:lvlJc w:val="left"/>
      <w:pPr>
        <w:ind w:left="3229" w:hanging="360"/>
      </w:pPr>
    </w:lvl>
    <w:lvl w:ilvl="4" w:tplc="04160019">
      <w:start w:val="1"/>
      <w:numFmt w:val="lowerLetter"/>
      <w:lvlText w:val="%5."/>
      <w:lvlJc w:val="left"/>
      <w:pPr>
        <w:ind w:left="3949" w:hanging="360"/>
      </w:pPr>
    </w:lvl>
    <w:lvl w:ilvl="5" w:tplc="0416001B">
      <w:start w:val="1"/>
      <w:numFmt w:val="lowerRoman"/>
      <w:lvlText w:val="%6."/>
      <w:lvlJc w:val="right"/>
      <w:pPr>
        <w:ind w:left="4669" w:hanging="180"/>
      </w:pPr>
    </w:lvl>
    <w:lvl w:ilvl="6" w:tplc="0416000F">
      <w:start w:val="1"/>
      <w:numFmt w:val="decimal"/>
      <w:lvlText w:val="%7."/>
      <w:lvlJc w:val="left"/>
      <w:pPr>
        <w:ind w:left="5389" w:hanging="360"/>
      </w:pPr>
    </w:lvl>
    <w:lvl w:ilvl="7" w:tplc="04160019">
      <w:start w:val="1"/>
      <w:numFmt w:val="lowerLetter"/>
      <w:lvlText w:val="%8."/>
      <w:lvlJc w:val="left"/>
      <w:pPr>
        <w:ind w:left="6109" w:hanging="360"/>
      </w:pPr>
    </w:lvl>
    <w:lvl w:ilvl="8" w:tplc="0416001B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AD00179"/>
    <w:multiLevelType w:val="hybridMultilevel"/>
    <w:tmpl w:val="4B22D048"/>
    <w:lvl w:ilvl="0" w:tplc="D7A42AB8">
      <w:start w:val="1"/>
      <w:numFmt w:val="upperRoman"/>
      <w:lvlText w:val="%1."/>
      <w:lvlJc w:val="left"/>
      <w:pPr>
        <w:ind w:left="1429" w:hanging="720"/>
      </w:pPr>
    </w:lvl>
    <w:lvl w:ilvl="1" w:tplc="04160019">
      <w:start w:val="1"/>
      <w:numFmt w:val="lowerLetter"/>
      <w:lvlText w:val="%2."/>
      <w:lvlJc w:val="left"/>
      <w:pPr>
        <w:ind w:left="1789" w:hanging="360"/>
      </w:pPr>
    </w:lvl>
    <w:lvl w:ilvl="2" w:tplc="0416001B">
      <w:start w:val="1"/>
      <w:numFmt w:val="lowerRoman"/>
      <w:lvlText w:val="%3."/>
      <w:lvlJc w:val="right"/>
      <w:pPr>
        <w:ind w:left="2509" w:hanging="180"/>
      </w:pPr>
    </w:lvl>
    <w:lvl w:ilvl="3" w:tplc="0416000F">
      <w:start w:val="1"/>
      <w:numFmt w:val="decimal"/>
      <w:lvlText w:val="%4."/>
      <w:lvlJc w:val="left"/>
      <w:pPr>
        <w:ind w:left="3229" w:hanging="360"/>
      </w:pPr>
    </w:lvl>
    <w:lvl w:ilvl="4" w:tplc="04160019">
      <w:start w:val="1"/>
      <w:numFmt w:val="lowerLetter"/>
      <w:lvlText w:val="%5."/>
      <w:lvlJc w:val="left"/>
      <w:pPr>
        <w:ind w:left="3949" w:hanging="360"/>
      </w:pPr>
    </w:lvl>
    <w:lvl w:ilvl="5" w:tplc="0416001B">
      <w:start w:val="1"/>
      <w:numFmt w:val="lowerRoman"/>
      <w:lvlText w:val="%6."/>
      <w:lvlJc w:val="right"/>
      <w:pPr>
        <w:ind w:left="4669" w:hanging="180"/>
      </w:pPr>
    </w:lvl>
    <w:lvl w:ilvl="6" w:tplc="0416000F">
      <w:start w:val="1"/>
      <w:numFmt w:val="decimal"/>
      <w:lvlText w:val="%7."/>
      <w:lvlJc w:val="left"/>
      <w:pPr>
        <w:ind w:left="5389" w:hanging="360"/>
      </w:pPr>
    </w:lvl>
    <w:lvl w:ilvl="7" w:tplc="04160019">
      <w:start w:val="1"/>
      <w:numFmt w:val="lowerLetter"/>
      <w:lvlText w:val="%8."/>
      <w:lvlJc w:val="left"/>
      <w:pPr>
        <w:ind w:left="6109" w:hanging="360"/>
      </w:pPr>
    </w:lvl>
    <w:lvl w:ilvl="8" w:tplc="0416001B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F9D2086"/>
    <w:multiLevelType w:val="hybridMultilevel"/>
    <w:tmpl w:val="D7AEC4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4741F3"/>
    <w:multiLevelType w:val="hybridMultilevel"/>
    <w:tmpl w:val="7DB044EC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9627F32"/>
    <w:multiLevelType w:val="hybridMultilevel"/>
    <w:tmpl w:val="099CED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8A74E4"/>
    <w:multiLevelType w:val="hybridMultilevel"/>
    <w:tmpl w:val="999C98A8"/>
    <w:lvl w:ilvl="0" w:tplc="FB300A54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89" w:hanging="360"/>
      </w:pPr>
    </w:lvl>
    <w:lvl w:ilvl="2" w:tplc="0416001B">
      <w:start w:val="1"/>
      <w:numFmt w:val="lowerRoman"/>
      <w:lvlText w:val="%3."/>
      <w:lvlJc w:val="right"/>
      <w:pPr>
        <w:ind w:left="2509" w:hanging="180"/>
      </w:pPr>
    </w:lvl>
    <w:lvl w:ilvl="3" w:tplc="0416000F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3B92AB6"/>
    <w:multiLevelType w:val="hybridMultilevel"/>
    <w:tmpl w:val="722ECACA"/>
    <w:lvl w:ilvl="0" w:tplc="61021CD0">
      <w:start w:val="1"/>
      <w:numFmt w:val="upperRoman"/>
      <w:lvlText w:val="%1."/>
      <w:lvlJc w:val="left"/>
      <w:pPr>
        <w:ind w:left="1429" w:hanging="360"/>
      </w:pPr>
      <w:rPr>
        <w:b w:val="0"/>
      </w:rPr>
    </w:lvl>
    <w:lvl w:ilvl="1" w:tplc="04160019">
      <w:start w:val="1"/>
      <w:numFmt w:val="lowerLetter"/>
      <w:lvlText w:val="%2."/>
      <w:lvlJc w:val="left"/>
      <w:pPr>
        <w:ind w:left="2149" w:hanging="360"/>
      </w:pPr>
    </w:lvl>
    <w:lvl w:ilvl="2" w:tplc="0416001B">
      <w:start w:val="1"/>
      <w:numFmt w:val="lowerRoman"/>
      <w:lvlText w:val="%3."/>
      <w:lvlJc w:val="right"/>
      <w:pPr>
        <w:ind w:left="2869" w:hanging="180"/>
      </w:pPr>
    </w:lvl>
    <w:lvl w:ilvl="3" w:tplc="0416000F">
      <w:start w:val="1"/>
      <w:numFmt w:val="decimal"/>
      <w:lvlText w:val="%4."/>
      <w:lvlJc w:val="left"/>
      <w:pPr>
        <w:ind w:left="3589" w:hanging="360"/>
      </w:pPr>
    </w:lvl>
    <w:lvl w:ilvl="4" w:tplc="04160019">
      <w:start w:val="1"/>
      <w:numFmt w:val="lowerLetter"/>
      <w:lvlText w:val="%5."/>
      <w:lvlJc w:val="left"/>
      <w:pPr>
        <w:ind w:left="4309" w:hanging="360"/>
      </w:pPr>
    </w:lvl>
    <w:lvl w:ilvl="5" w:tplc="0416001B">
      <w:start w:val="1"/>
      <w:numFmt w:val="lowerRoman"/>
      <w:lvlText w:val="%6."/>
      <w:lvlJc w:val="right"/>
      <w:pPr>
        <w:ind w:left="5029" w:hanging="180"/>
      </w:pPr>
    </w:lvl>
    <w:lvl w:ilvl="6" w:tplc="0416000F">
      <w:start w:val="1"/>
      <w:numFmt w:val="decimal"/>
      <w:lvlText w:val="%7."/>
      <w:lvlJc w:val="left"/>
      <w:pPr>
        <w:ind w:left="5749" w:hanging="360"/>
      </w:pPr>
    </w:lvl>
    <w:lvl w:ilvl="7" w:tplc="04160019">
      <w:start w:val="1"/>
      <w:numFmt w:val="lowerLetter"/>
      <w:lvlText w:val="%8."/>
      <w:lvlJc w:val="left"/>
      <w:pPr>
        <w:ind w:left="6469" w:hanging="360"/>
      </w:pPr>
    </w:lvl>
    <w:lvl w:ilvl="8" w:tplc="0416001B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26FC4C41"/>
    <w:multiLevelType w:val="hybridMultilevel"/>
    <w:tmpl w:val="4276368E"/>
    <w:lvl w:ilvl="0" w:tplc="61021CD0">
      <w:start w:val="1"/>
      <w:numFmt w:val="upperRoman"/>
      <w:lvlText w:val="%1."/>
      <w:lvlJc w:val="left"/>
      <w:pPr>
        <w:ind w:left="1004" w:hanging="360"/>
      </w:pPr>
      <w:rPr>
        <w:b w:val="0"/>
      </w:rPr>
    </w:lvl>
    <w:lvl w:ilvl="1" w:tplc="61021CD0">
      <w:start w:val="1"/>
      <w:numFmt w:val="upperRoman"/>
      <w:lvlText w:val="%2."/>
      <w:lvlJc w:val="left"/>
      <w:pPr>
        <w:ind w:left="1724" w:hanging="360"/>
      </w:pPr>
      <w:rPr>
        <w:b w:val="0"/>
      </w:rPr>
    </w:lvl>
    <w:lvl w:ilvl="2" w:tplc="0416001B">
      <w:start w:val="1"/>
      <w:numFmt w:val="lowerRoman"/>
      <w:lvlText w:val="%3."/>
      <w:lvlJc w:val="right"/>
      <w:pPr>
        <w:ind w:left="2444" w:hanging="180"/>
      </w:pPr>
    </w:lvl>
    <w:lvl w:ilvl="3" w:tplc="0416000F">
      <w:start w:val="1"/>
      <w:numFmt w:val="decimal"/>
      <w:lvlText w:val="%4."/>
      <w:lvlJc w:val="left"/>
      <w:pPr>
        <w:ind w:left="3164" w:hanging="360"/>
      </w:pPr>
    </w:lvl>
    <w:lvl w:ilvl="4" w:tplc="04160019">
      <w:start w:val="1"/>
      <w:numFmt w:val="lowerLetter"/>
      <w:lvlText w:val="%5."/>
      <w:lvlJc w:val="left"/>
      <w:pPr>
        <w:ind w:left="3884" w:hanging="360"/>
      </w:pPr>
    </w:lvl>
    <w:lvl w:ilvl="5" w:tplc="0416001B">
      <w:start w:val="1"/>
      <w:numFmt w:val="lowerRoman"/>
      <w:lvlText w:val="%6."/>
      <w:lvlJc w:val="right"/>
      <w:pPr>
        <w:ind w:left="4604" w:hanging="180"/>
      </w:pPr>
    </w:lvl>
    <w:lvl w:ilvl="6" w:tplc="0416000F">
      <w:start w:val="1"/>
      <w:numFmt w:val="decimal"/>
      <w:lvlText w:val="%7."/>
      <w:lvlJc w:val="left"/>
      <w:pPr>
        <w:ind w:left="5324" w:hanging="360"/>
      </w:pPr>
    </w:lvl>
    <w:lvl w:ilvl="7" w:tplc="04160019">
      <w:start w:val="1"/>
      <w:numFmt w:val="lowerLetter"/>
      <w:lvlText w:val="%8."/>
      <w:lvlJc w:val="left"/>
      <w:pPr>
        <w:ind w:left="6044" w:hanging="360"/>
      </w:pPr>
    </w:lvl>
    <w:lvl w:ilvl="8" w:tplc="0416001B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2700666D"/>
    <w:multiLevelType w:val="hybridMultilevel"/>
    <w:tmpl w:val="4E8A7C4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165F97"/>
    <w:multiLevelType w:val="hybridMultilevel"/>
    <w:tmpl w:val="F6689E7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2996123F"/>
    <w:multiLevelType w:val="hybridMultilevel"/>
    <w:tmpl w:val="405207E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9358E8"/>
    <w:multiLevelType w:val="hybridMultilevel"/>
    <w:tmpl w:val="0DB8CBB2"/>
    <w:lvl w:ilvl="0" w:tplc="4D982F68">
      <w:start w:val="1"/>
      <w:numFmt w:val="upperRoman"/>
      <w:lvlText w:val="%1."/>
      <w:lvlJc w:val="left"/>
      <w:pPr>
        <w:ind w:left="1429" w:hanging="720"/>
      </w:pPr>
    </w:lvl>
    <w:lvl w:ilvl="1" w:tplc="04160019">
      <w:start w:val="1"/>
      <w:numFmt w:val="lowerLetter"/>
      <w:lvlText w:val="%2."/>
      <w:lvlJc w:val="left"/>
      <w:pPr>
        <w:ind w:left="1789" w:hanging="360"/>
      </w:pPr>
    </w:lvl>
    <w:lvl w:ilvl="2" w:tplc="0416001B">
      <w:start w:val="1"/>
      <w:numFmt w:val="lowerRoman"/>
      <w:lvlText w:val="%3."/>
      <w:lvlJc w:val="right"/>
      <w:pPr>
        <w:ind w:left="2509" w:hanging="180"/>
      </w:pPr>
    </w:lvl>
    <w:lvl w:ilvl="3" w:tplc="0416000F">
      <w:start w:val="1"/>
      <w:numFmt w:val="decimal"/>
      <w:lvlText w:val="%4."/>
      <w:lvlJc w:val="left"/>
      <w:pPr>
        <w:ind w:left="3229" w:hanging="360"/>
      </w:pPr>
    </w:lvl>
    <w:lvl w:ilvl="4" w:tplc="04160019">
      <w:start w:val="1"/>
      <w:numFmt w:val="lowerLetter"/>
      <w:lvlText w:val="%5."/>
      <w:lvlJc w:val="left"/>
      <w:pPr>
        <w:ind w:left="3949" w:hanging="360"/>
      </w:pPr>
    </w:lvl>
    <w:lvl w:ilvl="5" w:tplc="0416001B">
      <w:start w:val="1"/>
      <w:numFmt w:val="lowerRoman"/>
      <w:lvlText w:val="%6."/>
      <w:lvlJc w:val="right"/>
      <w:pPr>
        <w:ind w:left="4669" w:hanging="180"/>
      </w:pPr>
    </w:lvl>
    <w:lvl w:ilvl="6" w:tplc="0416000F">
      <w:start w:val="1"/>
      <w:numFmt w:val="decimal"/>
      <w:lvlText w:val="%7."/>
      <w:lvlJc w:val="left"/>
      <w:pPr>
        <w:ind w:left="5389" w:hanging="360"/>
      </w:pPr>
    </w:lvl>
    <w:lvl w:ilvl="7" w:tplc="04160019">
      <w:start w:val="1"/>
      <w:numFmt w:val="lowerLetter"/>
      <w:lvlText w:val="%8."/>
      <w:lvlJc w:val="left"/>
      <w:pPr>
        <w:ind w:left="6109" w:hanging="360"/>
      </w:pPr>
    </w:lvl>
    <w:lvl w:ilvl="8" w:tplc="0416001B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2EDE4094"/>
    <w:multiLevelType w:val="multilevel"/>
    <w:tmpl w:val="3D404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842604"/>
    <w:multiLevelType w:val="hybridMultilevel"/>
    <w:tmpl w:val="5446540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EB2A16"/>
    <w:multiLevelType w:val="hybridMultilevel"/>
    <w:tmpl w:val="ACD885CA"/>
    <w:lvl w:ilvl="0" w:tplc="D6341E02">
      <w:start w:val="1"/>
      <w:numFmt w:val="upperRoman"/>
      <w:lvlText w:val="%1."/>
      <w:lvlJc w:val="left"/>
      <w:pPr>
        <w:ind w:left="1429" w:hanging="720"/>
      </w:pPr>
    </w:lvl>
    <w:lvl w:ilvl="1" w:tplc="04160019">
      <w:start w:val="1"/>
      <w:numFmt w:val="lowerLetter"/>
      <w:lvlText w:val="%2."/>
      <w:lvlJc w:val="left"/>
      <w:pPr>
        <w:ind w:left="1789" w:hanging="360"/>
      </w:pPr>
    </w:lvl>
    <w:lvl w:ilvl="2" w:tplc="0416001B">
      <w:start w:val="1"/>
      <w:numFmt w:val="lowerRoman"/>
      <w:lvlText w:val="%3."/>
      <w:lvlJc w:val="right"/>
      <w:pPr>
        <w:ind w:left="2509" w:hanging="180"/>
      </w:pPr>
    </w:lvl>
    <w:lvl w:ilvl="3" w:tplc="0416000F">
      <w:start w:val="1"/>
      <w:numFmt w:val="decimal"/>
      <w:lvlText w:val="%4."/>
      <w:lvlJc w:val="left"/>
      <w:pPr>
        <w:ind w:left="3229" w:hanging="360"/>
      </w:pPr>
    </w:lvl>
    <w:lvl w:ilvl="4" w:tplc="04160019">
      <w:start w:val="1"/>
      <w:numFmt w:val="lowerLetter"/>
      <w:lvlText w:val="%5."/>
      <w:lvlJc w:val="left"/>
      <w:pPr>
        <w:ind w:left="3949" w:hanging="360"/>
      </w:pPr>
    </w:lvl>
    <w:lvl w:ilvl="5" w:tplc="0416001B">
      <w:start w:val="1"/>
      <w:numFmt w:val="lowerRoman"/>
      <w:lvlText w:val="%6."/>
      <w:lvlJc w:val="right"/>
      <w:pPr>
        <w:ind w:left="4669" w:hanging="180"/>
      </w:pPr>
    </w:lvl>
    <w:lvl w:ilvl="6" w:tplc="0416000F">
      <w:start w:val="1"/>
      <w:numFmt w:val="decimal"/>
      <w:lvlText w:val="%7."/>
      <w:lvlJc w:val="left"/>
      <w:pPr>
        <w:ind w:left="5389" w:hanging="360"/>
      </w:pPr>
    </w:lvl>
    <w:lvl w:ilvl="7" w:tplc="04160019">
      <w:start w:val="1"/>
      <w:numFmt w:val="lowerLetter"/>
      <w:lvlText w:val="%8."/>
      <w:lvlJc w:val="left"/>
      <w:pPr>
        <w:ind w:left="6109" w:hanging="360"/>
      </w:pPr>
    </w:lvl>
    <w:lvl w:ilvl="8" w:tplc="0416001B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9472512"/>
    <w:multiLevelType w:val="hybridMultilevel"/>
    <w:tmpl w:val="4F468C62"/>
    <w:lvl w:ilvl="0" w:tplc="D2B625EC">
      <w:start w:val="1"/>
      <w:numFmt w:val="upperRoman"/>
      <w:lvlText w:val="%1."/>
      <w:lvlJc w:val="left"/>
      <w:pPr>
        <w:ind w:left="1429" w:hanging="720"/>
      </w:pPr>
    </w:lvl>
    <w:lvl w:ilvl="1" w:tplc="1A8A763C">
      <w:start w:val="1"/>
      <w:numFmt w:val="decimal"/>
      <w:lvlText w:val="(%2)"/>
      <w:lvlJc w:val="left"/>
      <w:pPr>
        <w:ind w:left="1879" w:hanging="450"/>
      </w:pPr>
    </w:lvl>
    <w:lvl w:ilvl="2" w:tplc="0416001B">
      <w:start w:val="1"/>
      <w:numFmt w:val="lowerRoman"/>
      <w:lvlText w:val="%3."/>
      <w:lvlJc w:val="right"/>
      <w:pPr>
        <w:ind w:left="2509" w:hanging="180"/>
      </w:pPr>
    </w:lvl>
    <w:lvl w:ilvl="3" w:tplc="0416000F">
      <w:start w:val="1"/>
      <w:numFmt w:val="decimal"/>
      <w:lvlText w:val="%4."/>
      <w:lvlJc w:val="left"/>
      <w:pPr>
        <w:ind w:left="3229" w:hanging="360"/>
      </w:pPr>
    </w:lvl>
    <w:lvl w:ilvl="4" w:tplc="04160019">
      <w:start w:val="1"/>
      <w:numFmt w:val="lowerLetter"/>
      <w:lvlText w:val="%5."/>
      <w:lvlJc w:val="left"/>
      <w:pPr>
        <w:ind w:left="3949" w:hanging="360"/>
      </w:pPr>
    </w:lvl>
    <w:lvl w:ilvl="5" w:tplc="0416001B">
      <w:start w:val="1"/>
      <w:numFmt w:val="lowerRoman"/>
      <w:lvlText w:val="%6."/>
      <w:lvlJc w:val="right"/>
      <w:pPr>
        <w:ind w:left="4669" w:hanging="180"/>
      </w:pPr>
    </w:lvl>
    <w:lvl w:ilvl="6" w:tplc="0416000F">
      <w:start w:val="1"/>
      <w:numFmt w:val="decimal"/>
      <w:lvlText w:val="%7."/>
      <w:lvlJc w:val="left"/>
      <w:pPr>
        <w:ind w:left="5389" w:hanging="360"/>
      </w:pPr>
    </w:lvl>
    <w:lvl w:ilvl="7" w:tplc="04160019">
      <w:start w:val="1"/>
      <w:numFmt w:val="lowerLetter"/>
      <w:lvlText w:val="%8."/>
      <w:lvlJc w:val="left"/>
      <w:pPr>
        <w:ind w:left="6109" w:hanging="360"/>
      </w:pPr>
    </w:lvl>
    <w:lvl w:ilvl="8" w:tplc="0416001B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39925E44"/>
    <w:multiLevelType w:val="hybridMultilevel"/>
    <w:tmpl w:val="3DC050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A0768E"/>
    <w:multiLevelType w:val="hybridMultilevel"/>
    <w:tmpl w:val="12CA32E6"/>
    <w:lvl w:ilvl="0" w:tplc="61021CD0">
      <w:start w:val="1"/>
      <w:numFmt w:val="upperRoman"/>
      <w:lvlText w:val="%1."/>
      <w:lvlJc w:val="left"/>
      <w:pPr>
        <w:ind w:left="1429" w:hanging="360"/>
      </w:pPr>
      <w:rPr>
        <w:b w:val="0"/>
      </w:rPr>
    </w:lvl>
    <w:lvl w:ilvl="1" w:tplc="04160019">
      <w:start w:val="1"/>
      <w:numFmt w:val="lowerLetter"/>
      <w:lvlText w:val="%2."/>
      <w:lvlJc w:val="left"/>
      <w:pPr>
        <w:ind w:left="2149" w:hanging="360"/>
      </w:pPr>
    </w:lvl>
    <w:lvl w:ilvl="2" w:tplc="0416001B">
      <w:start w:val="1"/>
      <w:numFmt w:val="lowerRoman"/>
      <w:lvlText w:val="%3."/>
      <w:lvlJc w:val="right"/>
      <w:pPr>
        <w:ind w:left="2869" w:hanging="180"/>
      </w:pPr>
    </w:lvl>
    <w:lvl w:ilvl="3" w:tplc="0416000F">
      <w:start w:val="1"/>
      <w:numFmt w:val="decimal"/>
      <w:lvlText w:val="%4."/>
      <w:lvlJc w:val="left"/>
      <w:pPr>
        <w:ind w:left="3589" w:hanging="360"/>
      </w:pPr>
    </w:lvl>
    <w:lvl w:ilvl="4" w:tplc="04160019">
      <w:start w:val="1"/>
      <w:numFmt w:val="lowerLetter"/>
      <w:lvlText w:val="%5."/>
      <w:lvlJc w:val="left"/>
      <w:pPr>
        <w:ind w:left="4309" w:hanging="360"/>
      </w:pPr>
    </w:lvl>
    <w:lvl w:ilvl="5" w:tplc="0416001B">
      <w:start w:val="1"/>
      <w:numFmt w:val="lowerRoman"/>
      <w:lvlText w:val="%6."/>
      <w:lvlJc w:val="right"/>
      <w:pPr>
        <w:ind w:left="5029" w:hanging="180"/>
      </w:pPr>
    </w:lvl>
    <w:lvl w:ilvl="6" w:tplc="0416000F">
      <w:start w:val="1"/>
      <w:numFmt w:val="decimal"/>
      <w:lvlText w:val="%7."/>
      <w:lvlJc w:val="left"/>
      <w:pPr>
        <w:ind w:left="5749" w:hanging="360"/>
      </w:pPr>
    </w:lvl>
    <w:lvl w:ilvl="7" w:tplc="04160019">
      <w:start w:val="1"/>
      <w:numFmt w:val="lowerLetter"/>
      <w:lvlText w:val="%8."/>
      <w:lvlJc w:val="left"/>
      <w:pPr>
        <w:ind w:left="6469" w:hanging="360"/>
      </w:pPr>
    </w:lvl>
    <w:lvl w:ilvl="8" w:tplc="0416001B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3FE27B66"/>
    <w:multiLevelType w:val="multilevel"/>
    <w:tmpl w:val="E928468E"/>
    <w:lvl w:ilvl="0">
      <w:start w:val="2"/>
      <w:numFmt w:val="decimal"/>
      <w:lvlText w:val="%1."/>
      <w:lvlJc w:val="left"/>
      <w:pPr>
        <w:ind w:left="1230" w:hanging="360"/>
      </w:pPr>
    </w:lvl>
    <w:lvl w:ilvl="1">
      <w:start w:val="1"/>
      <w:numFmt w:val="decimal"/>
      <w:isLgl/>
      <w:lvlText w:val="%1.%2"/>
      <w:lvlJc w:val="left"/>
      <w:pPr>
        <w:ind w:left="1230" w:hanging="360"/>
      </w:pPr>
    </w:lvl>
    <w:lvl w:ilvl="2">
      <w:start w:val="1"/>
      <w:numFmt w:val="decimal"/>
      <w:isLgl/>
      <w:lvlText w:val="%1.%2.%3"/>
      <w:lvlJc w:val="left"/>
      <w:pPr>
        <w:ind w:left="1590" w:hanging="720"/>
      </w:pPr>
    </w:lvl>
    <w:lvl w:ilvl="3">
      <w:start w:val="1"/>
      <w:numFmt w:val="decimal"/>
      <w:isLgl/>
      <w:lvlText w:val="%1.%2.%3.%4"/>
      <w:lvlJc w:val="left"/>
      <w:pPr>
        <w:ind w:left="1590" w:hanging="720"/>
      </w:pPr>
    </w:lvl>
    <w:lvl w:ilvl="4">
      <w:start w:val="1"/>
      <w:numFmt w:val="decimal"/>
      <w:isLgl/>
      <w:lvlText w:val="%1.%2.%3.%4.%5"/>
      <w:lvlJc w:val="left"/>
      <w:pPr>
        <w:ind w:left="1950" w:hanging="1080"/>
      </w:pPr>
    </w:lvl>
    <w:lvl w:ilvl="5">
      <w:start w:val="1"/>
      <w:numFmt w:val="decimal"/>
      <w:isLgl/>
      <w:lvlText w:val="%1.%2.%3.%4.%5.%6"/>
      <w:lvlJc w:val="left"/>
      <w:pPr>
        <w:ind w:left="1950" w:hanging="1080"/>
      </w:pPr>
    </w:lvl>
    <w:lvl w:ilvl="6">
      <w:start w:val="1"/>
      <w:numFmt w:val="decimal"/>
      <w:isLgl/>
      <w:lvlText w:val="%1.%2.%3.%4.%5.%6.%7"/>
      <w:lvlJc w:val="left"/>
      <w:pPr>
        <w:ind w:left="2310" w:hanging="1440"/>
      </w:pPr>
    </w:lvl>
    <w:lvl w:ilvl="7">
      <w:start w:val="1"/>
      <w:numFmt w:val="decimal"/>
      <w:isLgl/>
      <w:lvlText w:val="%1.%2.%3.%4.%5.%6.%7.%8"/>
      <w:lvlJc w:val="left"/>
      <w:pPr>
        <w:ind w:left="2310" w:hanging="1440"/>
      </w:pPr>
    </w:lvl>
    <w:lvl w:ilvl="8">
      <w:start w:val="1"/>
      <w:numFmt w:val="decimal"/>
      <w:isLgl/>
      <w:lvlText w:val="%1.%2.%3.%4.%5.%6.%7.%8.%9"/>
      <w:lvlJc w:val="left"/>
      <w:pPr>
        <w:ind w:left="2670" w:hanging="1800"/>
      </w:pPr>
    </w:lvl>
  </w:abstractNum>
  <w:abstractNum w:abstractNumId="20" w15:restartNumberingAfterBreak="0">
    <w:nsid w:val="454B1E54"/>
    <w:multiLevelType w:val="hybridMultilevel"/>
    <w:tmpl w:val="4F503E8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AB6FCD"/>
    <w:multiLevelType w:val="hybridMultilevel"/>
    <w:tmpl w:val="A1A0056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4F737A"/>
    <w:multiLevelType w:val="hybridMultilevel"/>
    <w:tmpl w:val="D70A4F2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476C5B"/>
    <w:multiLevelType w:val="hybridMultilevel"/>
    <w:tmpl w:val="580AE2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3156C7"/>
    <w:multiLevelType w:val="hybridMultilevel"/>
    <w:tmpl w:val="99561988"/>
    <w:lvl w:ilvl="0" w:tplc="0416000F">
      <w:start w:val="1"/>
      <w:numFmt w:val="decimal"/>
      <w:lvlText w:val="%1."/>
      <w:lvlJc w:val="left"/>
      <w:pPr>
        <w:ind w:left="780" w:hanging="360"/>
      </w:pPr>
      <w:rPr>
        <w:sz w:val="20"/>
        <w:szCs w:val="20"/>
      </w:rPr>
    </w:lvl>
    <w:lvl w:ilvl="1" w:tplc="04160019">
      <w:start w:val="1"/>
      <w:numFmt w:val="lowerLetter"/>
      <w:lvlText w:val="%2."/>
      <w:lvlJc w:val="left"/>
      <w:pPr>
        <w:ind w:left="1500" w:hanging="360"/>
      </w:pPr>
    </w:lvl>
    <w:lvl w:ilvl="2" w:tplc="0416001B">
      <w:start w:val="1"/>
      <w:numFmt w:val="lowerRoman"/>
      <w:lvlText w:val="%3."/>
      <w:lvlJc w:val="right"/>
      <w:pPr>
        <w:ind w:left="2220" w:hanging="180"/>
      </w:pPr>
    </w:lvl>
    <w:lvl w:ilvl="3" w:tplc="0416000F">
      <w:start w:val="1"/>
      <w:numFmt w:val="decimal"/>
      <w:lvlText w:val="%4."/>
      <w:lvlJc w:val="left"/>
      <w:pPr>
        <w:ind w:left="2940" w:hanging="360"/>
      </w:pPr>
    </w:lvl>
    <w:lvl w:ilvl="4" w:tplc="04160019">
      <w:start w:val="1"/>
      <w:numFmt w:val="lowerLetter"/>
      <w:lvlText w:val="%5."/>
      <w:lvlJc w:val="left"/>
      <w:pPr>
        <w:ind w:left="3660" w:hanging="360"/>
      </w:pPr>
    </w:lvl>
    <w:lvl w:ilvl="5" w:tplc="0416001B">
      <w:start w:val="1"/>
      <w:numFmt w:val="lowerRoman"/>
      <w:lvlText w:val="%6."/>
      <w:lvlJc w:val="right"/>
      <w:pPr>
        <w:ind w:left="4380" w:hanging="180"/>
      </w:pPr>
    </w:lvl>
    <w:lvl w:ilvl="6" w:tplc="0416000F">
      <w:start w:val="1"/>
      <w:numFmt w:val="decimal"/>
      <w:lvlText w:val="%7."/>
      <w:lvlJc w:val="left"/>
      <w:pPr>
        <w:ind w:left="5100" w:hanging="360"/>
      </w:pPr>
    </w:lvl>
    <w:lvl w:ilvl="7" w:tplc="04160019">
      <w:start w:val="1"/>
      <w:numFmt w:val="lowerLetter"/>
      <w:lvlText w:val="%8."/>
      <w:lvlJc w:val="left"/>
      <w:pPr>
        <w:ind w:left="5820" w:hanging="360"/>
      </w:pPr>
    </w:lvl>
    <w:lvl w:ilvl="8" w:tplc="0416001B">
      <w:start w:val="1"/>
      <w:numFmt w:val="lowerRoman"/>
      <w:lvlText w:val="%9."/>
      <w:lvlJc w:val="right"/>
      <w:pPr>
        <w:ind w:left="6540" w:hanging="180"/>
      </w:pPr>
    </w:lvl>
  </w:abstractNum>
  <w:abstractNum w:abstractNumId="25" w15:restartNumberingAfterBreak="0">
    <w:nsid w:val="507B4BE8"/>
    <w:multiLevelType w:val="hybridMultilevel"/>
    <w:tmpl w:val="7FD8FDF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15708D"/>
    <w:multiLevelType w:val="hybridMultilevel"/>
    <w:tmpl w:val="654ED444"/>
    <w:lvl w:ilvl="0" w:tplc="61021CD0">
      <w:start w:val="1"/>
      <w:numFmt w:val="upperRoman"/>
      <w:lvlText w:val="%1."/>
      <w:lvlJc w:val="left"/>
      <w:pPr>
        <w:ind w:left="1429" w:hanging="360"/>
      </w:pPr>
      <w:rPr>
        <w:b w:val="0"/>
      </w:rPr>
    </w:lvl>
    <w:lvl w:ilvl="1" w:tplc="04160019">
      <w:start w:val="1"/>
      <w:numFmt w:val="lowerLetter"/>
      <w:lvlText w:val="%2."/>
      <w:lvlJc w:val="left"/>
      <w:pPr>
        <w:ind w:left="2149" w:hanging="360"/>
      </w:pPr>
    </w:lvl>
    <w:lvl w:ilvl="2" w:tplc="0416001B">
      <w:start w:val="1"/>
      <w:numFmt w:val="lowerRoman"/>
      <w:lvlText w:val="%3."/>
      <w:lvlJc w:val="right"/>
      <w:pPr>
        <w:ind w:left="2869" w:hanging="180"/>
      </w:pPr>
    </w:lvl>
    <w:lvl w:ilvl="3" w:tplc="0416000F">
      <w:start w:val="1"/>
      <w:numFmt w:val="decimal"/>
      <w:lvlText w:val="%4."/>
      <w:lvlJc w:val="left"/>
      <w:pPr>
        <w:ind w:left="3589" w:hanging="360"/>
      </w:pPr>
    </w:lvl>
    <w:lvl w:ilvl="4" w:tplc="04160019">
      <w:start w:val="1"/>
      <w:numFmt w:val="lowerLetter"/>
      <w:lvlText w:val="%5."/>
      <w:lvlJc w:val="left"/>
      <w:pPr>
        <w:ind w:left="4309" w:hanging="360"/>
      </w:pPr>
    </w:lvl>
    <w:lvl w:ilvl="5" w:tplc="0416001B">
      <w:start w:val="1"/>
      <w:numFmt w:val="lowerRoman"/>
      <w:lvlText w:val="%6."/>
      <w:lvlJc w:val="right"/>
      <w:pPr>
        <w:ind w:left="5029" w:hanging="180"/>
      </w:pPr>
    </w:lvl>
    <w:lvl w:ilvl="6" w:tplc="0416000F">
      <w:start w:val="1"/>
      <w:numFmt w:val="decimal"/>
      <w:lvlText w:val="%7."/>
      <w:lvlJc w:val="left"/>
      <w:pPr>
        <w:ind w:left="5749" w:hanging="360"/>
      </w:pPr>
    </w:lvl>
    <w:lvl w:ilvl="7" w:tplc="04160019">
      <w:start w:val="1"/>
      <w:numFmt w:val="lowerLetter"/>
      <w:lvlText w:val="%8."/>
      <w:lvlJc w:val="left"/>
      <w:pPr>
        <w:ind w:left="6469" w:hanging="360"/>
      </w:pPr>
    </w:lvl>
    <w:lvl w:ilvl="8" w:tplc="0416001B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56874EB2"/>
    <w:multiLevelType w:val="hybridMultilevel"/>
    <w:tmpl w:val="AF26C7D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8E6099"/>
    <w:multiLevelType w:val="hybridMultilevel"/>
    <w:tmpl w:val="0C30011C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EC181E26">
      <w:start w:val="27"/>
      <w:numFmt w:val="bullet"/>
      <w:lvlText w:val="·"/>
      <w:lvlJc w:val="left"/>
      <w:pPr>
        <w:ind w:left="2579" w:hanging="790"/>
      </w:pPr>
      <w:rPr>
        <w:rFonts w:ascii="Arial" w:eastAsia="Arial" w:hAnsi="Arial" w:cs="Arial" w:hint="default"/>
      </w:rPr>
    </w:lvl>
    <w:lvl w:ilvl="2" w:tplc="0416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5F3E18C5"/>
    <w:multiLevelType w:val="hybridMultilevel"/>
    <w:tmpl w:val="C870F450"/>
    <w:lvl w:ilvl="0" w:tplc="420AEB82">
      <w:start w:val="1"/>
      <w:numFmt w:val="decimal"/>
      <w:lvlText w:val="%1."/>
      <w:lvlJc w:val="right"/>
      <w:pPr>
        <w:ind w:left="1004" w:hanging="360"/>
      </w:pPr>
    </w:lvl>
    <w:lvl w:ilvl="1" w:tplc="04160019">
      <w:start w:val="1"/>
      <w:numFmt w:val="lowerLetter"/>
      <w:lvlText w:val="%2."/>
      <w:lvlJc w:val="left"/>
      <w:pPr>
        <w:ind w:left="1724" w:hanging="360"/>
      </w:pPr>
    </w:lvl>
    <w:lvl w:ilvl="2" w:tplc="0416001B">
      <w:start w:val="1"/>
      <w:numFmt w:val="lowerRoman"/>
      <w:lvlText w:val="%3."/>
      <w:lvlJc w:val="right"/>
      <w:pPr>
        <w:ind w:left="2444" w:hanging="180"/>
      </w:pPr>
    </w:lvl>
    <w:lvl w:ilvl="3" w:tplc="0416000F">
      <w:start w:val="1"/>
      <w:numFmt w:val="decimal"/>
      <w:lvlText w:val="%4."/>
      <w:lvlJc w:val="left"/>
      <w:pPr>
        <w:ind w:left="3164" w:hanging="360"/>
      </w:pPr>
    </w:lvl>
    <w:lvl w:ilvl="4" w:tplc="04160019">
      <w:start w:val="1"/>
      <w:numFmt w:val="lowerLetter"/>
      <w:lvlText w:val="%5."/>
      <w:lvlJc w:val="left"/>
      <w:pPr>
        <w:ind w:left="3884" w:hanging="360"/>
      </w:pPr>
    </w:lvl>
    <w:lvl w:ilvl="5" w:tplc="0416001B">
      <w:start w:val="1"/>
      <w:numFmt w:val="lowerRoman"/>
      <w:lvlText w:val="%6."/>
      <w:lvlJc w:val="right"/>
      <w:pPr>
        <w:ind w:left="4604" w:hanging="180"/>
      </w:pPr>
    </w:lvl>
    <w:lvl w:ilvl="6" w:tplc="0416000F">
      <w:start w:val="1"/>
      <w:numFmt w:val="decimal"/>
      <w:lvlText w:val="%7."/>
      <w:lvlJc w:val="left"/>
      <w:pPr>
        <w:ind w:left="5324" w:hanging="360"/>
      </w:pPr>
    </w:lvl>
    <w:lvl w:ilvl="7" w:tplc="04160019">
      <w:start w:val="1"/>
      <w:numFmt w:val="lowerLetter"/>
      <w:lvlText w:val="%8."/>
      <w:lvlJc w:val="left"/>
      <w:pPr>
        <w:ind w:left="6044" w:hanging="360"/>
      </w:pPr>
    </w:lvl>
    <w:lvl w:ilvl="8" w:tplc="0416001B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60777BC6"/>
    <w:multiLevelType w:val="hybridMultilevel"/>
    <w:tmpl w:val="603EC1AE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61402967"/>
    <w:multiLevelType w:val="hybridMultilevel"/>
    <w:tmpl w:val="09845C0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26E4EBD"/>
    <w:multiLevelType w:val="multilevel"/>
    <w:tmpl w:val="1BF0244C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3" w15:restartNumberingAfterBreak="0">
    <w:nsid w:val="64084007"/>
    <w:multiLevelType w:val="hybridMultilevel"/>
    <w:tmpl w:val="FDCC48E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7416DAE"/>
    <w:multiLevelType w:val="hybridMultilevel"/>
    <w:tmpl w:val="F8FCA458"/>
    <w:lvl w:ilvl="0" w:tplc="61021CD0">
      <w:start w:val="1"/>
      <w:numFmt w:val="upperRoman"/>
      <w:lvlText w:val="%1."/>
      <w:lvlJc w:val="left"/>
      <w:pPr>
        <w:ind w:left="1429" w:hanging="360"/>
      </w:pPr>
      <w:rPr>
        <w:b w:val="0"/>
      </w:rPr>
    </w:lvl>
    <w:lvl w:ilvl="1" w:tplc="04160019">
      <w:start w:val="1"/>
      <w:numFmt w:val="lowerLetter"/>
      <w:lvlText w:val="%2."/>
      <w:lvlJc w:val="left"/>
      <w:pPr>
        <w:ind w:left="2149" w:hanging="360"/>
      </w:pPr>
    </w:lvl>
    <w:lvl w:ilvl="2" w:tplc="0416001B">
      <w:start w:val="1"/>
      <w:numFmt w:val="lowerRoman"/>
      <w:lvlText w:val="%3."/>
      <w:lvlJc w:val="right"/>
      <w:pPr>
        <w:ind w:left="2869" w:hanging="180"/>
      </w:pPr>
    </w:lvl>
    <w:lvl w:ilvl="3" w:tplc="0416000F">
      <w:start w:val="1"/>
      <w:numFmt w:val="decimal"/>
      <w:lvlText w:val="%4."/>
      <w:lvlJc w:val="left"/>
      <w:pPr>
        <w:ind w:left="3589" w:hanging="360"/>
      </w:pPr>
    </w:lvl>
    <w:lvl w:ilvl="4" w:tplc="04160019">
      <w:start w:val="1"/>
      <w:numFmt w:val="lowerLetter"/>
      <w:lvlText w:val="%5."/>
      <w:lvlJc w:val="left"/>
      <w:pPr>
        <w:ind w:left="4309" w:hanging="360"/>
      </w:pPr>
    </w:lvl>
    <w:lvl w:ilvl="5" w:tplc="0416001B">
      <w:start w:val="1"/>
      <w:numFmt w:val="lowerRoman"/>
      <w:lvlText w:val="%6."/>
      <w:lvlJc w:val="right"/>
      <w:pPr>
        <w:ind w:left="5029" w:hanging="180"/>
      </w:pPr>
    </w:lvl>
    <w:lvl w:ilvl="6" w:tplc="0416000F">
      <w:start w:val="1"/>
      <w:numFmt w:val="decimal"/>
      <w:lvlText w:val="%7."/>
      <w:lvlJc w:val="left"/>
      <w:pPr>
        <w:ind w:left="5749" w:hanging="360"/>
      </w:pPr>
    </w:lvl>
    <w:lvl w:ilvl="7" w:tplc="04160019">
      <w:start w:val="1"/>
      <w:numFmt w:val="lowerLetter"/>
      <w:lvlText w:val="%8."/>
      <w:lvlJc w:val="left"/>
      <w:pPr>
        <w:ind w:left="6469" w:hanging="360"/>
      </w:pPr>
    </w:lvl>
    <w:lvl w:ilvl="8" w:tplc="0416001B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68D62413"/>
    <w:multiLevelType w:val="hybridMultilevel"/>
    <w:tmpl w:val="133C3C66"/>
    <w:lvl w:ilvl="0" w:tplc="8A14C130">
      <w:start w:val="1"/>
      <w:numFmt w:val="decimal"/>
      <w:pStyle w:val="Indicadores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F330B1"/>
    <w:multiLevelType w:val="hybridMultilevel"/>
    <w:tmpl w:val="53A2EB0A"/>
    <w:lvl w:ilvl="0" w:tplc="7A488B92">
      <w:start w:val="1"/>
      <w:numFmt w:val="bullet"/>
      <w:pStyle w:val="Marcks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7" w15:restartNumberingAfterBreak="0">
    <w:nsid w:val="716323F3"/>
    <w:multiLevelType w:val="hybridMultilevel"/>
    <w:tmpl w:val="D1368F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2F56FD"/>
    <w:multiLevelType w:val="hybridMultilevel"/>
    <w:tmpl w:val="DFF6678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1">
      <w:start w:val="1"/>
      <w:numFmt w:val="bullet"/>
      <w:lvlText w:val=""/>
      <w:lvlJc w:val="left"/>
      <w:pPr>
        <w:ind w:left="2579" w:hanging="790"/>
      </w:pPr>
      <w:rPr>
        <w:rFonts w:ascii="Symbol" w:hAnsi="Symbol" w:hint="default"/>
      </w:rPr>
    </w:lvl>
    <w:lvl w:ilvl="2" w:tplc="0416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79520973"/>
    <w:multiLevelType w:val="hybridMultilevel"/>
    <w:tmpl w:val="8056CCEE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35"/>
  </w:num>
  <w:num w:numId="3">
    <w:abstractNumId w:val="1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8"/>
  </w:num>
  <w:num w:numId="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31"/>
  </w:num>
  <w:num w:numId="9">
    <w:abstractNumId w:val="38"/>
  </w:num>
  <w:num w:numId="10">
    <w:abstractNumId w:val="17"/>
  </w:num>
  <w:num w:numId="11">
    <w:abstractNumId w:val="33"/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9"/>
  </w:num>
  <w:num w:numId="2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0"/>
  </w:num>
  <w:num w:numId="38">
    <w:abstractNumId w:val="30"/>
  </w:num>
  <w:num w:numId="39">
    <w:abstractNumId w:val="13"/>
  </w:num>
  <w:num w:numId="4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3B37"/>
    <w:rsid w:val="00024298"/>
    <w:rsid w:val="00031700"/>
    <w:rsid w:val="000437CF"/>
    <w:rsid w:val="00070D69"/>
    <w:rsid w:val="000B22CF"/>
    <w:rsid w:val="000C4C4A"/>
    <w:rsid w:val="000C5D3C"/>
    <w:rsid w:val="000E0F15"/>
    <w:rsid w:val="000E1B71"/>
    <w:rsid w:val="0011213B"/>
    <w:rsid w:val="00120EB1"/>
    <w:rsid w:val="00121A5F"/>
    <w:rsid w:val="00121C36"/>
    <w:rsid w:val="00152BAB"/>
    <w:rsid w:val="00195742"/>
    <w:rsid w:val="001A45B1"/>
    <w:rsid w:val="00221B52"/>
    <w:rsid w:val="0023571F"/>
    <w:rsid w:val="00274F3F"/>
    <w:rsid w:val="002A597C"/>
    <w:rsid w:val="002B578A"/>
    <w:rsid w:val="00324935"/>
    <w:rsid w:val="00352078"/>
    <w:rsid w:val="00366290"/>
    <w:rsid w:val="0038252C"/>
    <w:rsid w:val="00391548"/>
    <w:rsid w:val="003A2150"/>
    <w:rsid w:val="003A7CCB"/>
    <w:rsid w:val="003E2034"/>
    <w:rsid w:val="004144FA"/>
    <w:rsid w:val="004307A6"/>
    <w:rsid w:val="004701FF"/>
    <w:rsid w:val="0047375F"/>
    <w:rsid w:val="00492603"/>
    <w:rsid w:val="004A4DE6"/>
    <w:rsid w:val="004B0A98"/>
    <w:rsid w:val="004D2AA0"/>
    <w:rsid w:val="004D45BD"/>
    <w:rsid w:val="004E5316"/>
    <w:rsid w:val="005374CF"/>
    <w:rsid w:val="00572F23"/>
    <w:rsid w:val="005824FE"/>
    <w:rsid w:val="00585CAD"/>
    <w:rsid w:val="005B363D"/>
    <w:rsid w:val="005B36B3"/>
    <w:rsid w:val="005E1509"/>
    <w:rsid w:val="0060787C"/>
    <w:rsid w:val="006143AA"/>
    <w:rsid w:val="00617DD4"/>
    <w:rsid w:val="006439D7"/>
    <w:rsid w:val="006459E6"/>
    <w:rsid w:val="00685A26"/>
    <w:rsid w:val="006F2134"/>
    <w:rsid w:val="00712242"/>
    <w:rsid w:val="00733ADF"/>
    <w:rsid w:val="00737E30"/>
    <w:rsid w:val="00744062"/>
    <w:rsid w:val="00745603"/>
    <w:rsid w:val="007B134D"/>
    <w:rsid w:val="007B7060"/>
    <w:rsid w:val="007C1EED"/>
    <w:rsid w:val="007E5493"/>
    <w:rsid w:val="007F60A9"/>
    <w:rsid w:val="008166FD"/>
    <w:rsid w:val="00836996"/>
    <w:rsid w:val="008627B7"/>
    <w:rsid w:val="00895E4C"/>
    <w:rsid w:val="008A2B2A"/>
    <w:rsid w:val="008C470D"/>
    <w:rsid w:val="008E68D2"/>
    <w:rsid w:val="00902B89"/>
    <w:rsid w:val="009544D2"/>
    <w:rsid w:val="00971740"/>
    <w:rsid w:val="009921B1"/>
    <w:rsid w:val="009E248D"/>
    <w:rsid w:val="009F680A"/>
    <w:rsid w:val="00A13EED"/>
    <w:rsid w:val="00A239F0"/>
    <w:rsid w:val="00A567B0"/>
    <w:rsid w:val="00A70E5F"/>
    <w:rsid w:val="00A73749"/>
    <w:rsid w:val="00A85D08"/>
    <w:rsid w:val="00A87B06"/>
    <w:rsid w:val="00A9263E"/>
    <w:rsid w:val="00AB138C"/>
    <w:rsid w:val="00AB45DB"/>
    <w:rsid w:val="00AD5E74"/>
    <w:rsid w:val="00AE110E"/>
    <w:rsid w:val="00AE6C85"/>
    <w:rsid w:val="00B12D69"/>
    <w:rsid w:val="00B43EC2"/>
    <w:rsid w:val="00B65F0D"/>
    <w:rsid w:val="00B750BD"/>
    <w:rsid w:val="00B7622D"/>
    <w:rsid w:val="00B904E4"/>
    <w:rsid w:val="00BC4AC8"/>
    <w:rsid w:val="00BE135F"/>
    <w:rsid w:val="00C21A9A"/>
    <w:rsid w:val="00C23CAC"/>
    <w:rsid w:val="00C27052"/>
    <w:rsid w:val="00C41EC5"/>
    <w:rsid w:val="00C456F7"/>
    <w:rsid w:val="00CA0053"/>
    <w:rsid w:val="00CA2BA6"/>
    <w:rsid w:val="00CE3B37"/>
    <w:rsid w:val="00D33E49"/>
    <w:rsid w:val="00D346EE"/>
    <w:rsid w:val="00D566FD"/>
    <w:rsid w:val="00D94175"/>
    <w:rsid w:val="00DA7378"/>
    <w:rsid w:val="00DB2C94"/>
    <w:rsid w:val="00DB6680"/>
    <w:rsid w:val="00DB71A1"/>
    <w:rsid w:val="00DD18A6"/>
    <w:rsid w:val="00DE02E7"/>
    <w:rsid w:val="00DE1A75"/>
    <w:rsid w:val="00E2041A"/>
    <w:rsid w:val="00E211A3"/>
    <w:rsid w:val="00E26F92"/>
    <w:rsid w:val="00E34BE3"/>
    <w:rsid w:val="00E61DAD"/>
    <w:rsid w:val="00EB7E3D"/>
    <w:rsid w:val="00EC6F4C"/>
    <w:rsid w:val="00ED30A7"/>
    <w:rsid w:val="00F031F9"/>
    <w:rsid w:val="00F12A7E"/>
    <w:rsid w:val="00F42C27"/>
    <w:rsid w:val="00F44181"/>
    <w:rsid w:val="00F6320D"/>
    <w:rsid w:val="00F705D1"/>
    <w:rsid w:val="00F85957"/>
    <w:rsid w:val="00FC2502"/>
    <w:rsid w:val="00FE5982"/>
    <w:rsid w:val="00FF5191"/>
    <w:rsid w:val="00FF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6AF5E81C"/>
  <w15:chartTrackingRefBased/>
  <w15:docId w15:val="{F01BD586-ACE4-4502-8066-FC42AABA1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4298"/>
    <w:pPr>
      <w:suppressAutoHyphens/>
      <w:spacing w:after="0" w:line="240" w:lineRule="auto"/>
    </w:pPr>
    <w:rPr>
      <w:rFonts w:ascii="Times New Roman" w:eastAsia="HG Mincho Light J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A239F0"/>
    <w:pPr>
      <w:keepNext/>
      <w:keepLines/>
      <w:tabs>
        <w:tab w:val="left" w:pos="170"/>
      </w:tabs>
      <w:suppressAutoHyphens w:val="0"/>
      <w:spacing w:line="360" w:lineRule="auto"/>
      <w:ind w:left="432" w:hanging="432"/>
      <w:jc w:val="both"/>
      <w:outlineLvl w:val="0"/>
    </w:pPr>
    <w:rPr>
      <w:rFonts w:ascii="Arial" w:eastAsia="Arial" w:hAnsi="Arial" w:cs="Arial"/>
      <w:b/>
      <w:smallCaps/>
      <w:sz w:val="22"/>
      <w:szCs w:val="22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A239F0"/>
    <w:pPr>
      <w:keepNext/>
      <w:keepLines/>
      <w:tabs>
        <w:tab w:val="left" w:pos="170"/>
      </w:tabs>
      <w:suppressAutoHyphens w:val="0"/>
      <w:spacing w:line="360" w:lineRule="auto"/>
      <w:ind w:left="576" w:hanging="576"/>
      <w:jc w:val="both"/>
      <w:outlineLvl w:val="1"/>
    </w:pPr>
    <w:rPr>
      <w:rFonts w:ascii="Arial" w:eastAsia="Arial" w:hAnsi="Arial" w:cs="Arial"/>
      <w:smallCaps/>
      <w:sz w:val="22"/>
      <w:szCs w:val="22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A239F0"/>
    <w:pPr>
      <w:keepNext/>
      <w:keepLines/>
      <w:tabs>
        <w:tab w:val="left" w:pos="170"/>
      </w:tabs>
      <w:suppressAutoHyphens w:val="0"/>
      <w:spacing w:line="480" w:lineRule="auto"/>
      <w:ind w:left="720" w:hanging="720"/>
      <w:outlineLvl w:val="2"/>
    </w:pPr>
    <w:rPr>
      <w:rFonts w:ascii="Arial" w:eastAsia="Arial" w:hAnsi="Arial" w:cs="Arial"/>
      <w:b/>
      <w:sz w:val="22"/>
      <w:szCs w:val="22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A239F0"/>
    <w:pPr>
      <w:keepNext/>
      <w:keepLines/>
      <w:tabs>
        <w:tab w:val="left" w:pos="567"/>
      </w:tabs>
      <w:suppressAutoHyphens w:val="0"/>
      <w:spacing w:line="360" w:lineRule="auto"/>
      <w:jc w:val="both"/>
      <w:outlineLvl w:val="3"/>
    </w:pPr>
    <w:rPr>
      <w:rFonts w:ascii="Arial" w:eastAsia="Arial" w:hAnsi="Arial" w:cs="Arial"/>
      <w:i/>
      <w:sz w:val="22"/>
      <w:szCs w:val="22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A239F0"/>
    <w:pPr>
      <w:keepNext/>
      <w:keepLines/>
      <w:tabs>
        <w:tab w:val="left" w:pos="170"/>
      </w:tabs>
      <w:suppressAutoHyphens w:val="0"/>
      <w:spacing w:line="360" w:lineRule="auto"/>
      <w:ind w:left="1008" w:hanging="1008"/>
      <w:outlineLvl w:val="4"/>
    </w:pPr>
    <w:rPr>
      <w:rFonts w:ascii="Arial" w:eastAsia="Arial" w:hAnsi="Arial" w:cs="Arial"/>
      <w:sz w:val="22"/>
      <w:szCs w:val="22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A239F0"/>
    <w:pPr>
      <w:keepNext/>
      <w:keepLines/>
      <w:suppressAutoHyphens w:val="0"/>
      <w:spacing w:line="480" w:lineRule="auto"/>
      <w:ind w:left="1152" w:hanging="1152"/>
      <w:jc w:val="center"/>
      <w:outlineLvl w:val="5"/>
    </w:pPr>
    <w:rPr>
      <w:rFonts w:ascii="Arial" w:eastAsia="Arial" w:hAnsi="Arial" w:cs="Arial"/>
      <w:b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2429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3B37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CE3B37"/>
  </w:style>
  <w:style w:type="paragraph" w:styleId="Rodap">
    <w:name w:val="footer"/>
    <w:basedOn w:val="Normal"/>
    <w:link w:val="RodapChar"/>
    <w:uiPriority w:val="99"/>
    <w:unhideWhenUsed/>
    <w:rsid w:val="00CE3B37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CE3B37"/>
  </w:style>
  <w:style w:type="character" w:customStyle="1" w:styleId="Ttulo7Char">
    <w:name w:val="Título 7 Char"/>
    <w:basedOn w:val="Fontepargpadro"/>
    <w:link w:val="Ttulo7"/>
    <w:uiPriority w:val="9"/>
    <w:semiHidden/>
    <w:rsid w:val="00024298"/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024298"/>
    <w:pPr>
      <w:jc w:val="both"/>
    </w:pPr>
    <w:rPr>
      <w:rFonts w:ascii="Arial" w:hAnsi="Arial"/>
      <w:sz w:val="24"/>
    </w:rPr>
  </w:style>
  <w:style w:type="character" w:customStyle="1" w:styleId="CorpodetextoChar">
    <w:name w:val="Corpo de texto Char"/>
    <w:basedOn w:val="Fontepargpadro"/>
    <w:link w:val="Corpodetexto"/>
    <w:rsid w:val="00024298"/>
    <w:rPr>
      <w:rFonts w:ascii="Arial" w:eastAsia="HG Mincho Light J" w:hAnsi="Arial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024298"/>
    <w:pPr>
      <w:ind w:firstLine="1560"/>
      <w:jc w:val="both"/>
    </w:pPr>
    <w:rPr>
      <w:sz w:val="24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024298"/>
    <w:rPr>
      <w:rFonts w:ascii="Times New Roman" w:eastAsia="HG Mincho Light J" w:hAnsi="Times New Roman" w:cs="Times New Roman"/>
      <w:sz w:val="24"/>
      <w:szCs w:val="20"/>
      <w:lang w:eastAsia="pt-BR"/>
    </w:rPr>
  </w:style>
  <w:style w:type="table" w:styleId="Tabelacomgrade">
    <w:name w:val="Table Grid"/>
    <w:basedOn w:val="Tabelanormal"/>
    <w:uiPriority w:val="59"/>
    <w:rsid w:val="000242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rsid w:val="00A239F0"/>
    <w:rPr>
      <w:rFonts w:ascii="Arial" w:eastAsia="Arial" w:hAnsi="Arial" w:cs="Arial"/>
      <w:b/>
      <w:smallCaps/>
      <w:lang w:eastAsia="pt-BR"/>
    </w:rPr>
  </w:style>
  <w:style w:type="character" w:customStyle="1" w:styleId="Ttulo2Char">
    <w:name w:val="Título 2 Char"/>
    <w:basedOn w:val="Fontepargpadro"/>
    <w:link w:val="Ttulo2"/>
    <w:semiHidden/>
    <w:rsid w:val="00A239F0"/>
    <w:rPr>
      <w:rFonts w:ascii="Arial" w:eastAsia="Arial" w:hAnsi="Arial" w:cs="Arial"/>
      <w:smallCaps/>
      <w:lang w:eastAsia="pt-BR"/>
    </w:rPr>
  </w:style>
  <w:style w:type="character" w:customStyle="1" w:styleId="Ttulo3Char">
    <w:name w:val="Título 3 Char"/>
    <w:basedOn w:val="Fontepargpadro"/>
    <w:link w:val="Ttulo3"/>
    <w:semiHidden/>
    <w:rsid w:val="00A239F0"/>
    <w:rPr>
      <w:rFonts w:ascii="Arial" w:eastAsia="Arial" w:hAnsi="Arial" w:cs="Arial"/>
      <w:b/>
      <w:lang w:eastAsia="pt-BR"/>
    </w:rPr>
  </w:style>
  <w:style w:type="character" w:customStyle="1" w:styleId="Ttulo4Char">
    <w:name w:val="Título 4 Char"/>
    <w:basedOn w:val="Fontepargpadro"/>
    <w:link w:val="Ttulo4"/>
    <w:semiHidden/>
    <w:rsid w:val="00A239F0"/>
    <w:rPr>
      <w:rFonts w:ascii="Arial" w:eastAsia="Arial" w:hAnsi="Arial" w:cs="Arial"/>
      <w:i/>
      <w:lang w:eastAsia="pt-BR"/>
    </w:rPr>
  </w:style>
  <w:style w:type="character" w:customStyle="1" w:styleId="Ttulo5Char">
    <w:name w:val="Título 5 Char"/>
    <w:basedOn w:val="Fontepargpadro"/>
    <w:link w:val="Ttulo5"/>
    <w:semiHidden/>
    <w:rsid w:val="00A239F0"/>
    <w:rPr>
      <w:rFonts w:ascii="Arial" w:eastAsia="Arial" w:hAnsi="Arial" w:cs="Arial"/>
      <w:lang w:eastAsia="pt-BR"/>
    </w:rPr>
  </w:style>
  <w:style w:type="character" w:customStyle="1" w:styleId="Ttulo6Char">
    <w:name w:val="Título 6 Char"/>
    <w:basedOn w:val="Fontepargpadro"/>
    <w:link w:val="Ttulo6"/>
    <w:semiHidden/>
    <w:rsid w:val="00A239F0"/>
    <w:rPr>
      <w:rFonts w:ascii="Arial" w:eastAsia="Arial" w:hAnsi="Arial" w:cs="Arial"/>
      <w:b/>
      <w:lang w:eastAsia="pt-BR"/>
    </w:rPr>
  </w:style>
  <w:style w:type="character" w:styleId="Hyperlink">
    <w:name w:val="Hyperlink"/>
    <w:uiPriority w:val="99"/>
    <w:rsid w:val="00A239F0"/>
    <w:rPr>
      <w:color w:val="0000FF"/>
      <w:u w:val="single"/>
    </w:rPr>
  </w:style>
  <w:style w:type="paragraph" w:styleId="PargrafodaLista">
    <w:name w:val="List Paragraph"/>
    <w:aliases w:val="Título das ilustrações,02 - Parágrafo da Lista"/>
    <w:basedOn w:val="Normal"/>
    <w:link w:val="PargrafodaListaChar"/>
    <w:uiPriority w:val="34"/>
    <w:qFormat/>
    <w:rsid w:val="00A239F0"/>
    <w:pPr>
      <w:ind w:left="720"/>
      <w:contextualSpacing/>
    </w:pPr>
  </w:style>
  <w:style w:type="character" w:customStyle="1" w:styleId="PargrafodaListaChar">
    <w:name w:val="Parágrafo da Lista Char"/>
    <w:aliases w:val="Título das ilustrações Char,02 - Parágrafo da Lista Char"/>
    <w:link w:val="PargrafodaLista"/>
    <w:uiPriority w:val="34"/>
    <w:locked/>
    <w:rsid w:val="00A239F0"/>
    <w:rPr>
      <w:rFonts w:ascii="Times New Roman" w:eastAsia="HG Mincho Light J" w:hAnsi="Times New Roman" w:cs="Times New Roman"/>
      <w:sz w:val="20"/>
      <w:szCs w:val="20"/>
      <w:lang w:eastAsia="pt-BR"/>
    </w:rPr>
  </w:style>
  <w:style w:type="paragraph" w:customStyle="1" w:styleId="msonormal0">
    <w:name w:val="msonormal"/>
    <w:basedOn w:val="Normal"/>
    <w:uiPriority w:val="99"/>
    <w:rsid w:val="00A239F0"/>
    <w:pPr>
      <w:suppressAutoHyphens w:val="0"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239F0"/>
    <w:rPr>
      <w:rFonts w:ascii="Arial" w:eastAsia="Arial" w:hAnsi="Arial" w:cs="Arial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239F0"/>
    <w:pPr>
      <w:suppressAutoHyphens w:val="0"/>
      <w:ind w:firstLine="851"/>
      <w:jc w:val="both"/>
    </w:pPr>
    <w:rPr>
      <w:rFonts w:ascii="Arial" w:eastAsia="Arial" w:hAnsi="Arial" w:cs="Arial"/>
    </w:rPr>
  </w:style>
  <w:style w:type="character" w:customStyle="1" w:styleId="TextodecomentrioChar1">
    <w:name w:val="Texto de comentário Char1"/>
    <w:basedOn w:val="Fontepargpadro"/>
    <w:uiPriority w:val="99"/>
    <w:semiHidden/>
    <w:rsid w:val="00A239F0"/>
    <w:rPr>
      <w:rFonts w:ascii="Times New Roman" w:eastAsia="HG Mincho Light J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next w:val="Normal"/>
    <w:link w:val="TtuloChar"/>
    <w:uiPriority w:val="99"/>
    <w:qFormat/>
    <w:rsid w:val="00A239F0"/>
    <w:pPr>
      <w:pBdr>
        <w:bottom w:val="single" w:sz="8" w:space="4" w:color="CEB966"/>
      </w:pBdr>
      <w:suppressAutoHyphens w:val="0"/>
      <w:spacing w:after="300"/>
      <w:ind w:firstLine="851"/>
      <w:jc w:val="both"/>
    </w:pPr>
    <w:rPr>
      <w:rFonts w:ascii="Cambria" w:eastAsia="Cambria" w:hAnsi="Cambria" w:cs="Cambria"/>
      <w:color w:val="4E4D51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99"/>
    <w:rsid w:val="00A239F0"/>
    <w:rPr>
      <w:rFonts w:ascii="Cambria" w:eastAsia="Cambria" w:hAnsi="Cambria" w:cs="Cambria"/>
      <w:color w:val="4E4D51"/>
      <w:sz w:val="52"/>
      <w:szCs w:val="52"/>
      <w:lang w:eastAsia="pt-BR"/>
    </w:rPr>
  </w:style>
  <w:style w:type="paragraph" w:styleId="Subttulo">
    <w:name w:val="Subtitle"/>
    <w:basedOn w:val="Normal"/>
    <w:next w:val="Normal"/>
    <w:link w:val="SubttuloChar"/>
    <w:uiPriority w:val="99"/>
    <w:qFormat/>
    <w:rsid w:val="00A239F0"/>
    <w:pPr>
      <w:keepNext/>
      <w:keepLines/>
      <w:suppressAutoHyphens w:val="0"/>
      <w:spacing w:before="360" w:after="80" w:line="480" w:lineRule="auto"/>
      <w:ind w:firstLine="851"/>
      <w:jc w:val="both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tuloChar">
    <w:name w:val="Subtítulo Char"/>
    <w:basedOn w:val="Fontepargpadro"/>
    <w:link w:val="Subttulo"/>
    <w:uiPriority w:val="99"/>
    <w:rsid w:val="00A239F0"/>
    <w:rPr>
      <w:rFonts w:ascii="Georgia" w:eastAsia="Georgia" w:hAnsi="Georgia" w:cs="Georgia"/>
      <w:i/>
      <w:color w:val="666666"/>
      <w:sz w:val="48"/>
      <w:szCs w:val="48"/>
      <w:lang w:eastAsia="pt-BR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239F0"/>
    <w:rPr>
      <w:rFonts w:ascii="Arial" w:eastAsia="Arial" w:hAnsi="Arial" w:cs="Arial"/>
      <w:b/>
      <w:bCs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239F0"/>
    <w:rPr>
      <w:b/>
      <w:bCs/>
    </w:rPr>
  </w:style>
  <w:style w:type="character" w:customStyle="1" w:styleId="AssuntodocomentrioChar1">
    <w:name w:val="Assunto do comentário Char1"/>
    <w:basedOn w:val="TextodecomentrioChar1"/>
    <w:uiPriority w:val="99"/>
    <w:semiHidden/>
    <w:rsid w:val="00A239F0"/>
    <w:rPr>
      <w:rFonts w:ascii="Times New Roman" w:eastAsia="HG Mincho Light J" w:hAnsi="Times New Roman" w:cs="Times New Roman"/>
      <w:b/>
      <w:bCs/>
      <w:sz w:val="20"/>
      <w:szCs w:val="20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239F0"/>
    <w:rPr>
      <w:rFonts w:ascii="Segoe UI" w:eastAsia="Arial" w:hAnsi="Segoe UI" w:cs="Segoe UI"/>
      <w:sz w:val="18"/>
      <w:szCs w:val="1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239F0"/>
    <w:pPr>
      <w:suppressAutoHyphens w:val="0"/>
      <w:ind w:firstLine="851"/>
      <w:jc w:val="both"/>
    </w:pPr>
    <w:rPr>
      <w:rFonts w:ascii="Segoe UI" w:eastAsia="Arial" w:hAnsi="Segoe UI" w:cs="Segoe UI"/>
      <w:sz w:val="18"/>
      <w:szCs w:val="18"/>
    </w:rPr>
  </w:style>
  <w:style w:type="character" w:customStyle="1" w:styleId="TextodebaloChar1">
    <w:name w:val="Texto de balão Char1"/>
    <w:basedOn w:val="Fontepargpadro"/>
    <w:uiPriority w:val="99"/>
    <w:semiHidden/>
    <w:rsid w:val="00A239F0"/>
    <w:rPr>
      <w:rFonts w:ascii="Segoe UI" w:eastAsia="HG Mincho Light J" w:hAnsi="Segoe UI" w:cs="Segoe UI"/>
      <w:sz w:val="18"/>
      <w:szCs w:val="18"/>
      <w:lang w:eastAsia="pt-BR"/>
    </w:rPr>
  </w:style>
  <w:style w:type="character" w:customStyle="1" w:styleId="PNChar">
    <w:name w:val="PN Char"/>
    <w:basedOn w:val="Fontepargpadro"/>
    <w:link w:val="PN"/>
    <w:locked/>
    <w:rsid w:val="00A239F0"/>
    <w:rPr>
      <w:rFonts w:ascii="Times New Roman" w:eastAsia="Times New Roman" w:hAnsi="Times New Roman" w:cs="Times New Roman"/>
      <w:sz w:val="24"/>
      <w:szCs w:val="20"/>
    </w:rPr>
  </w:style>
  <w:style w:type="paragraph" w:customStyle="1" w:styleId="PN">
    <w:name w:val="PN"/>
    <w:link w:val="PNChar"/>
    <w:rsid w:val="00A239F0"/>
    <w:pPr>
      <w:widowControl w:val="0"/>
      <w:spacing w:after="0" w:line="360" w:lineRule="exact"/>
      <w:ind w:firstLine="1009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fault">
    <w:name w:val="Default"/>
    <w:uiPriority w:val="99"/>
    <w:rsid w:val="00A239F0"/>
    <w:pPr>
      <w:autoSpaceDE w:val="0"/>
      <w:autoSpaceDN w:val="0"/>
      <w:adjustRightInd w:val="0"/>
      <w:spacing w:after="0" w:line="240" w:lineRule="auto"/>
    </w:pPr>
    <w:rPr>
      <w:rFonts w:ascii="Calibri" w:eastAsia="Arial" w:hAnsi="Calibri" w:cs="Calibri"/>
      <w:color w:val="000000"/>
      <w:sz w:val="24"/>
      <w:szCs w:val="24"/>
      <w:lang w:eastAsia="pt-BR"/>
    </w:rPr>
  </w:style>
  <w:style w:type="character" w:customStyle="1" w:styleId="MarcksChar">
    <w:name w:val="Marcks Char"/>
    <w:basedOn w:val="PargrafodaListaChar"/>
    <w:link w:val="Marcks"/>
    <w:locked/>
    <w:rsid w:val="00A239F0"/>
    <w:rPr>
      <w:rFonts w:ascii="Times New Roman" w:eastAsia="HG Mincho Light J" w:hAnsi="Times New Roman" w:cs="Times New Roman"/>
      <w:sz w:val="20"/>
      <w:szCs w:val="20"/>
      <w:lang w:eastAsia="pt-BR"/>
    </w:rPr>
  </w:style>
  <w:style w:type="paragraph" w:customStyle="1" w:styleId="Marcks">
    <w:name w:val="Marcks"/>
    <w:basedOn w:val="PargrafodaLista"/>
    <w:link w:val="MarcksChar"/>
    <w:qFormat/>
    <w:rsid w:val="00A239F0"/>
    <w:pPr>
      <w:keepNext/>
      <w:keepLines/>
      <w:numPr>
        <w:numId w:val="1"/>
      </w:numPr>
      <w:tabs>
        <w:tab w:val="left" w:pos="709"/>
      </w:tabs>
      <w:suppressAutoHyphens w:val="0"/>
      <w:spacing w:line="360" w:lineRule="auto"/>
      <w:ind w:left="709" w:hanging="425"/>
    </w:pPr>
  </w:style>
  <w:style w:type="paragraph" w:customStyle="1" w:styleId="Indicadores">
    <w:name w:val="Indicadores"/>
    <w:basedOn w:val="PargrafodaLista"/>
    <w:uiPriority w:val="99"/>
    <w:rsid w:val="00A239F0"/>
    <w:pPr>
      <w:numPr>
        <w:numId w:val="2"/>
      </w:numPr>
      <w:tabs>
        <w:tab w:val="num" w:pos="360"/>
        <w:tab w:val="num" w:pos="720"/>
      </w:tabs>
      <w:suppressAutoHyphens w:val="0"/>
      <w:spacing w:after="120" w:line="360" w:lineRule="auto"/>
      <w:ind w:left="0" w:firstLine="851"/>
      <w:jc w:val="both"/>
    </w:pPr>
    <w:rPr>
      <w:rFonts w:asciiTheme="minorHAnsi" w:eastAsiaTheme="minorHAnsi" w:hAnsiTheme="minorHAnsi" w:cstheme="minorBidi"/>
      <w:b/>
      <w:color w:val="000000"/>
      <w:sz w:val="24"/>
      <w:szCs w:val="24"/>
      <w:lang w:eastAsia="en-US"/>
    </w:rPr>
  </w:style>
  <w:style w:type="character" w:customStyle="1" w:styleId="apple-tab-span">
    <w:name w:val="apple-tab-span"/>
    <w:basedOn w:val="Fontepargpadro"/>
    <w:rsid w:val="00A239F0"/>
  </w:style>
  <w:style w:type="character" w:customStyle="1" w:styleId="field">
    <w:name w:val="field"/>
    <w:basedOn w:val="Fontepargpadro"/>
    <w:rsid w:val="00A239F0"/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A239F0"/>
    <w:rPr>
      <w:rFonts w:ascii="Arial" w:eastAsia="HG Mincho Light J" w:hAnsi="Arial" w:cs="Times New Roman"/>
      <w:sz w:val="24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A239F0"/>
    <w:pPr>
      <w:spacing w:line="360" w:lineRule="auto"/>
    </w:pPr>
    <w:rPr>
      <w:rFonts w:ascii="Arial" w:hAnsi="Arial"/>
      <w:sz w:val="24"/>
    </w:rPr>
  </w:style>
  <w:style w:type="character" w:customStyle="1" w:styleId="Corpodetexto2Char1">
    <w:name w:val="Corpo de texto 2 Char1"/>
    <w:basedOn w:val="Fontepargpadro"/>
    <w:uiPriority w:val="99"/>
    <w:semiHidden/>
    <w:rsid w:val="00A239F0"/>
    <w:rPr>
      <w:rFonts w:ascii="Times New Roman" w:eastAsia="HG Mincho Light J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41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46EA70-81D8-45CE-84B4-4DFA22D4E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2502</Words>
  <Characters>12740</Characters>
  <Application>Microsoft Office Word</Application>
  <DocSecurity>0</DocSecurity>
  <Lines>670</Lines>
  <Paragraphs>298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Atendimento</dc:creator>
  <cp:keywords/>
  <dc:description/>
  <cp:lastModifiedBy>CÍNTHIA STEIGLEDER</cp:lastModifiedBy>
  <cp:revision>8</cp:revision>
  <cp:lastPrinted>2021-09-15T13:20:00Z</cp:lastPrinted>
  <dcterms:created xsi:type="dcterms:W3CDTF">2021-09-10T21:10:00Z</dcterms:created>
  <dcterms:modified xsi:type="dcterms:W3CDTF">2021-09-15T15:55:00Z</dcterms:modified>
</cp:coreProperties>
</file>